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C4" w:rsidRDefault="00634DB1" w:rsidP="00130DC4">
      <w:pPr>
        <w:spacing w:before="100" w:beforeAutospacing="1" w:after="100" w:afterAutospacing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line id="Прямая соединительная линия 4" o:spid="_x0000_s1026" style="position:absolute;z-index:251660288;visibility:visible" from="3.45pt,23.05pt" to="469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" strokecolor="#4579b8 [3044]"/>
        </w:pict>
      </w:r>
    </w:p>
    <w:p w:rsidR="00130DC4" w:rsidRPr="00130DC4" w:rsidRDefault="00130DC4" w:rsidP="00C9715F">
      <w:pPr>
        <w:pStyle w:val="Default"/>
        <w:spacing w:after="120"/>
      </w:pPr>
      <w:r w:rsidRPr="0095068C">
        <w:rPr>
          <w:rFonts w:ascii="Arial" w:hAnsi="Arial" w:cs="Arial"/>
          <w:b/>
          <w:bCs/>
          <w:sz w:val="32"/>
          <w:szCs w:val="32"/>
        </w:rPr>
        <w:t xml:space="preserve">Секция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95068C">
        <w:rPr>
          <w:rFonts w:ascii="Arial" w:hAnsi="Arial" w:cs="Arial"/>
          <w:b/>
          <w:bCs/>
          <w:sz w:val="32"/>
          <w:szCs w:val="32"/>
        </w:rPr>
        <w:t xml:space="preserve">. </w:t>
      </w:r>
      <w:r w:rsidRPr="00130DC4">
        <w:rPr>
          <w:rFonts w:ascii="Arial" w:hAnsi="Arial" w:cs="Arial"/>
          <w:b/>
          <w:sz w:val="32"/>
          <w:szCs w:val="32"/>
        </w:rPr>
        <w:t>РОЛЬ СИСТЕМЫ ОБРАЗОВАНИЯ И СМИ В ФОРМИРОВАНИИ ЭКОЛОГИЧЕСКОГО МИРОВОЗЗРЕНИЯ</w:t>
      </w:r>
    </w:p>
    <w:p w:rsidR="00130DC4" w:rsidRDefault="00634DB1" w:rsidP="00130DC4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line id="Прямая соединительная линия 1" o:spid="_x0000_s1027" style="position:absolute;z-index:251659264;visibility:visible" from="-.3pt,3.15pt" to="466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" strokecolor="#4579b8 [3044]"/>
        </w:pict>
      </w:r>
    </w:p>
    <w:p w:rsidR="006340D5" w:rsidRPr="005652D8" w:rsidRDefault="006340D5" w:rsidP="00371C1B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5652D8">
        <w:rPr>
          <w:rFonts w:ascii="Arial" w:hAnsi="Arial" w:cs="Arial"/>
          <w:sz w:val="28"/>
          <w:szCs w:val="28"/>
        </w:rPr>
        <w:t>УДК 658.512:378.14</w:t>
      </w:r>
    </w:p>
    <w:p w:rsidR="006340D5" w:rsidRPr="005652D8" w:rsidRDefault="006340D5" w:rsidP="00371C1B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5652D8">
        <w:rPr>
          <w:rFonts w:ascii="Arial" w:hAnsi="Arial" w:cs="Arial"/>
          <w:b/>
          <w:sz w:val="28"/>
          <w:szCs w:val="28"/>
        </w:rPr>
        <w:t>АНАЛИЗ ЗАРУБЕЖНЫХ МЕТОДОВ АКТИВИЗАЦИИ ТВОРЧЕСКОЙ ДЕЯТЕЛЬНОСТИ СТУДЕНТОВ ПРИ РАЗРАБОТКЕ ЭКОЛОГИЧЕСКИ БЕЗОПАСНЫХ ТЕХНИЧЕСКИХ СИСТЕМ</w:t>
      </w:r>
    </w:p>
    <w:p w:rsidR="006340D5" w:rsidRPr="005652D8" w:rsidRDefault="006340D5" w:rsidP="006340D5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652D8">
        <w:rPr>
          <w:rFonts w:ascii="Arial" w:hAnsi="Arial" w:cs="Arial"/>
          <w:b/>
          <w:i/>
          <w:sz w:val="28"/>
          <w:szCs w:val="28"/>
        </w:rPr>
        <w:t>В.</w:t>
      </w:r>
      <w:r w:rsidR="00371C1B">
        <w:rPr>
          <w:rFonts w:ascii="Arial" w:hAnsi="Arial" w:cs="Arial"/>
          <w:b/>
          <w:i/>
          <w:sz w:val="28"/>
          <w:szCs w:val="28"/>
        </w:rPr>
        <w:t xml:space="preserve"> </w:t>
      </w:r>
      <w:r w:rsidRPr="005652D8">
        <w:rPr>
          <w:rFonts w:ascii="Arial" w:hAnsi="Arial" w:cs="Arial"/>
          <w:b/>
          <w:i/>
          <w:sz w:val="28"/>
          <w:szCs w:val="28"/>
        </w:rPr>
        <w:t>В. Бушуева</w:t>
      </w:r>
      <w:r w:rsidRPr="005652D8">
        <w:rPr>
          <w:rFonts w:ascii="Arial" w:hAnsi="Arial" w:cs="Arial"/>
          <w:b/>
          <w:sz w:val="28"/>
          <w:szCs w:val="28"/>
        </w:rPr>
        <w:t xml:space="preserve">       </w:t>
      </w:r>
      <w:hyperlink r:id="rId7" w:history="1"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vbysh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2008@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rambler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340D5" w:rsidRPr="005652D8" w:rsidRDefault="006340D5" w:rsidP="006340D5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652D8">
        <w:rPr>
          <w:rFonts w:ascii="Arial" w:hAnsi="Arial" w:cs="Arial"/>
          <w:b/>
          <w:i/>
          <w:sz w:val="28"/>
          <w:szCs w:val="28"/>
        </w:rPr>
        <w:t>Н.</w:t>
      </w:r>
      <w:r w:rsidR="00371C1B">
        <w:rPr>
          <w:rFonts w:ascii="Arial" w:hAnsi="Arial" w:cs="Arial"/>
          <w:b/>
          <w:i/>
          <w:sz w:val="28"/>
          <w:szCs w:val="28"/>
        </w:rPr>
        <w:t xml:space="preserve"> </w:t>
      </w:r>
      <w:r w:rsidRPr="005652D8">
        <w:rPr>
          <w:rFonts w:ascii="Arial" w:hAnsi="Arial" w:cs="Arial"/>
          <w:b/>
          <w:i/>
          <w:sz w:val="28"/>
          <w:szCs w:val="28"/>
        </w:rPr>
        <w:t>Н. Бушуев</w:t>
      </w:r>
      <w:r w:rsidRPr="005652D8">
        <w:rPr>
          <w:rFonts w:ascii="Arial" w:hAnsi="Arial" w:cs="Arial"/>
          <w:b/>
          <w:sz w:val="28"/>
          <w:szCs w:val="28"/>
        </w:rPr>
        <w:t xml:space="preserve">        </w:t>
      </w:r>
      <w:hyperlink r:id="rId8" w:history="1"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agrohim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1@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rambler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95342" w:rsidRDefault="006340D5" w:rsidP="006340D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652D8">
        <w:rPr>
          <w:rFonts w:ascii="Arial" w:hAnsi="Arial" w:cs="Arial"/>
          <w:sz w:val="28"/>
          <w:szCs w:val="28"/>
        </w:rPr>
        <w:t>Московский государственный технический университет имени</w:t>
      </w:r>
    </w:p>
    <w:p w:rsidR="006340D5" w:rsidRPr="005652D8" w:rsidRDefault="006340D5" w:rsidP="00295342">
      <w:p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5652D8">
        <w:rPr>
          <w:rFonts w:ascii="Arial" w:hAnsi="Arial" w:cs="Arial"/>
          <w:sz w:val="28"/>
          <w:szCs w:val="28"/>
        </w:rPr>
        <w:t>Н.</w:t>
      </w:r>
      <w:r w:rsidR="00295342">
        <w:rPr>
          <w:rFonts w:ascii="Arial" w:hAnsi="Arial" w:cs="Arial"/>
          <w:sz w:val="28"/>
          <w:szCs w:val="28"/>
        </w:rPr>
        <w:t xml:space="preserve"> </w:t>
      </w:r>
      <w:r w:rsidRPr="005652D8">
        <w:rPr>
          <w:rFonts w:ascii="Arial" w:hAnsi="Arial" w:cs="Arial"/>
          <w:sz w:val="28"/>
          <w:szCs w:val="28"/>
        </w:rPr>
        <w:t>Э. Баумана, Москва, Россия</w:t>
      </w:r>
    </w:p>
    <w:p w:rsidR="006340D5" w:rsidRPr="009435A4" w:rsidRDefault="006340D5" w:rsidP="006340D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522">
        <w:rPr>
          <w:rFonts w:ascii="Times New Roman" w:hAnsi="Times New Roman" w:cs="Times New Roman"/>
          <w:sz w:val="28"/>
          <w:szCs w:val="28"/>
        </w:rPr>
        <w:t>На Западе творческой деятельности, инновационным разработкам ст</w:t>
      </w:r>
      <w:r w:rsidRPr="00EB5522">
        <w:rPr>
          <w:rFonts w:ascii="Times New Roman" w:hAnsi="Times New Roman" w:cs="Times New Roman"/>
          <w:sz w:val="28"/>
          <w:szCs w:val="28"/>
        </w:rPr>
        <w:t>у</w:t>
      </w:r>
      <w:r w:rsidRPr="00EB5522">
        <w:rPr>
          <w:rFonts w:ascii="Times New Roman" w:hAnsi="Times New Roman" w:cs="Times New Roman"/>
          <w:sz w:val="28"/>
          <w:szCs w:val="28"/>
        </w:rPr>
        <w:t>дентов университеты уделяют значительное внимание. Молодежь, как</w:t>
      </w:r>
      <w:r w:rsidRPr="00943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вестно, более гибкая</w:t>
      </w:r>
      <w:r w:rsidRPr="009435A4">
        <w:rPr>
          <w:rFonts w:ascii="Times New Roman" w:hAnsi="Times New Roman"/>
          <w:sz w:val="28"/>
          <w:szCs w:val="28"/>
        </w:rPr>
        <w:t xml:space="preserve">, активная и открытая для творчества. </w:t>
      </w:r>
      <w:r>
        <w:rPr>
          <w:rFonts w:ascii="Times New Roman" w:hAnsi="Times New Roman"/>
          <w:sz w:val="28"/>
          <w:szCs w:val="28"/>
        </w:rPr>
        <w:t>Важным фактором является также и то, что</w:t>
      </w:r>
      <w:r w:rsidRPr="009435A4">
        <w:rPr>
          <w:rFonts w:ascii="Times New Roman" w:hAnsi="Times New Roman"/>
          <w:sz w:val="28"/>
          <w:szCs w:val="28"/>
        </w:rPr>
        <w:t xml:space="preserve"> студенты не требуют больших гонораров за свои творческие идеи. И поэтому гранты для студенческих программ считаются очень выгодными инвестициями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07B">
        <w:rPr>
          <w:rFonts w:ascii="Times New Roman" w:hAnsi="Times New Roman"/>
          <w:sz w:val="28"/>
          <w:szCs w:val="28"/>
        </w:rPr>
        <w:t>[1]</w:t>
      </w:r>
      <w:r w:rsidRPr="009435A4">
        <w:rPr>
          <w:rFonts w:ascii="Times New Roman" w:hAnsi="Times New Roman"/>
          <w:sz w:val="28"/>
          <w:szCs w:val="28"/>
        </w:rPr>
        <w:t xml:space="preserve">. В России это направление не развито, грантов почти нет, </w:t>
      </w:r>
      <w:r>
        <w:rPr>
          <w:rFonts w:ascii="Times New Roman" w:hAnsi="Times New Roman"/>
          <w:sz w:val="28"/>
          <w:szCs w:val="28"/>
        </w:rPr>
        <w:t>и</w:t>
      </w:r>
      <w:r w:rsidRPr="009435A4">
        <w:rPr>
          <w:rFonts w:ascii="Times New Roman" w:hAnsi="Times New Roman"/>
          <w:sz w:val="28"/>
          <w:szCs w:val="28"/>
        </w:rPr>
        <w:t xml:space="preserve"> выделяемые суммы незначительны.</w:t>
      </w:r>
    </w:p>
    <w:p w:rsidR="006340D5" w:rsidRPr="00593567" w:rsidRDefault="006340D5" w:rsidP="006340D5">
      <w:pPr>
        <w:pStyle w:val="210"/>
        <w:ind w:firstLine="709"/>
        <w:rPr>
          <w:szCs w:val="28"/>
        </w:rPr>
      </w:pPr>
      <w:r w:rsidRPr="009435A4">
        <w:rPr>
          <w:szCs w:val="28"/>
        </w:rPr>
        <w:t>И в этом плане широкое применение в зарубежной практике в работе со студентами получили методы активизации творческой деятельности</w:t>
      </w:r>
      <w:r>
        <w:rPr>
          <w:b/>
          <w:szCs w:val="28"/>
        </w:rPr>
        <w:t>.</w:t>
      </w:r>
      <w:r w:rsidRPr="003F513E">
        <w:rPr>
          <w:b/>
          <w:szCs w:val="28"/>
        </w:rPr>
        <w:t xml:space="preserve"> </w:t>
      </w:r>
      <w:r w:rsidRPr="009435A4">
        <w:rPr>
          <w:szCs w:val="28"/>
        </w:rPr>
        <w:t>М</w:t>
      </w:r>
      <w:r w:rsidRPr="009435A4">
        <w:rPr>
          <w:szCs w:val="28"/>
        </w:rPr>
        <w:t>е</w:t>
      </w:r>
      <w:r w:rsidRPr="009435A4">
        <w:rPr>
          <w:szCs w:val="28"/>
        </w:rPr>
        <w:t>тоды активизации бывают коллективные и индивидуальные</w:t>
      </w:r>
      <w:r>
        <w:rPr>
          <w:szCs w:val="28"/>
        </w:rPr>
        <w:t xml:space="preserve"> </w:t>
      </w:r>
      <w:r w:rsidRPr="009435A4">
        <w:rPr>
          <w:szCs w:val="28"/>
        </w:rPr>
        <w:t>[</w:t>
      </w:r>
      <w:r w:rsidRPr="008C0509">
        <w:rPr>
          <w:szCs w:val="28"/>
        </w:rPr>
        <w:t>2</w:t>
      </w:r>
      <w:r w:rsidRPr="009435A4">
        <w:rPr>
          <w:szCs w:val="28"/>
        </w:rPr>
        <w:t>]</w:t>
      </w:r>
      <w:r>
        <w:rPr>
          <w:szCs w:val="28"/>
        </w:rPr>
        <w:t>. Индивид</w:t>
      </w:r>
      <w:r>
        <w:rPr>
          <w:szCs w:val="28"/>
        </w:rPr>
        <w:t>у</w:t>
      </w:r>
      <w:r>
        <w:rPr>
          <w:szCs w:val="28"/>
        </w:rPr>
        <w:t>альные методы позволяют проанализировать различные функции проектир</w:t>
      </w:r>
      <w:r>
        <w:rPr>
          <w:szCs w:val="28"/>
        </w:rPr>
        <w:t>у</w:t>
      </w:r>
      <w:r>
        <w:rPr>
          <w:szCs w:val="28"/>
        </w:rPr>
        <w:t>емой системы, ее структуру, достоинства, недостатки и др. Данный анализ проводится, как правило, на основе определенной совокупности поставле</w:t>
      </w:r>
      <w:r>
        <w:rPr>
          <w:szCs w:val="28"/>
        </w:rPr>
        <w:t>н</w:t>
      </w:r>
      <w:r>
        <w:rPr>
          <w:szCs w:val="28"/>
        </w:rPr>
        <w:t>ных вопросов, учитывающих все стороны разрабатываемой системы. Инд</w:t>
      </w:r>
      <w:r>
        <w:rPr>
          <w:szCs w:val="28"/>
        </w:rPr>
        <w:t>и</w:t>
      </w:r>
      <w:r>
        <w:rPr>
          <w:szCs w:val="28"/>
        </w:rPr>
        <w:lastRenderedPageBreak/>
        <w:t>видуальные методы достаточно эффективные, но требуют определенной кв</w:t>
      </w:r>
      <w:r>
        <w:rPr>
          <w:szCs w:val="28"/>
        </w:rPr>
        <w:t>а</w:t>
      </w:r>
      <w:r>
        <w:rPr>
          <w:szCs w:val="28"/>
        </w:rPr>
        <w:t>лификации разработчиков</w:t>
      </w:r>
      <w:r w:rsidR="00593567">
        <w:rPr>
          <w:szCs w:val="28"/>
        </w:rPr>
        <w:t>.</w:t>
      </w:r>
    </w:p>
    <w:p w:rsidR="006340D5" w:rsidRPr="00B33649" w:rsidRDefault="006340D5" w:rsidP="006340D5">
      <w:pPr>
        <w:pStyle w:val="210"/>
        <w:ind w:firstLine="709"/>
        <w:rPr>
          <w:szCs w:val="28"/>
        </w:rPr>
      </w:pPr>
      <w:r>
        <w:rPr>
          <w:szCs w:val="28"/>
        </w:rPr>
        <w:t>Широкое распространение в образовательном процессе в зарубежной практике получили коллективные методы активизации творческой деятел</w:t>
      </w:r>
      <w:r>
        <w:rPr>
          <w:szCs w:val="28"/>
        </w:rPr>
        <w:t>ь</w:t>
      </w:r>
      <w:r>
        <w:rPr>
          <w:szCs w:val="28"/>
        </w:rPr>
        <w:t>ности. Они позволяют решать</w:t>
      </w:r>
      <w:r w:rsidRPr="00AE56FE">
        <w:rPr>
          <w:szCs w:val="28"/>
        </w:rPr>
        <w:t xml:space="preserve"> достаточно сложные задачи. </w:t>
      </w:r>
      <w:r>
        <w:rPr>
          <w:szCs w:val="28"/>
        </w:rPr>
        <w:t>Но</w:t>
      </w:r>
      <w:r w:rsidRPr="00AE56FE">
        <w:rPr>
          <w:szCs w:val="28"/>
        </w:rPr>
        <w:t xml:space="preserve"> их ценность заключается не только в эффективном решении тех или иных конкретных з</w:t>
      </w:r>
      <w:r w:rsidRPr="00AE56FE">
        <w:rPr>
          <w:szCs w:val="28"/>
        </w:rPr>
        <w:t>а</w:t>
      </w:r>
      <w:r w:rsidRPr="00AE56FE">
        <w:rPr>
          <w:szCs w:val="28"/>
        </w:rPr>
        <w:t>дач, но и в обучении, формировании практических навыков творческой де</w:t>
      </w:r>
      <w:r w:rsidRPr="00AE56FE">
        <w:rPr>
          <w:szCs w:val="28"/>
        </w:rPr>
        <w:t>я</w:t>
      </w:r>
      <w:r w:rsidRPr="00AE56FE">
        <w:rPr>
          <w:szCs w:val="28"/>
        </w:rPr>
        <w:t>тельности</w:t>
      </w:r>
      <w:r>
        <w:rPr>
          <w:szCs w:val="28"/>
        </w:rPr>
        <w:t>, в данном случае при разработке экологически безопасных техн</w:t>
      </w:r>
      <w:r>
        <w:rPr>
          <w:szCs w:val="28"/>
        </w:rPr>
        <w:t>и</w:t>
      </w:r>
      <w:r>
        <w:rPr>
          <w:szCs w:val="28"/>
        </w:rPr>
        <w:t>ческих систем.</w:t>
      </w:r>
      <w:r w:rsidRPr="00AE56FE">
        <w:rPr>
          <w:szCs w:val="28"/>
        </w:rPr>
        <w:t xml:space="preserve"> </w:t>
      </w:r>
      <w:r>
        <w:rPr>
          <w:szCs w:val="28"/>
        </w:rPr>
        <w:t>Более того, о</w:t>
      </w:r>
      <w:r w:rsidRPr="00AE56FE">
        <w:rPr>
          <w:szCs w:val="28"/>
        </w:rPr>
        <w:t xml:space="preserve">собое достоинство </w:t>
      </w:r>
      <w:r>
        <w:rPr>
          <w:szCs w:val="28"/>
        </w:rPr>
        <w:t>коллективных методов акт</w:t>
      </w:r>
      <w:r>
        <w:rPr>
          <w:szCs w:val="28"/>
        </w:rPr>
        <w:t>и</w:t>
      </w:r>
      <w:r>
        <w:rPr>
          <w:szCs w:val="28"/>
        </w:rPr>
        <w:t xml:space="preserve">визации </w:t>
      </w:r>
      <w:r w:rsidRPr="00AE56FE">
        <w:rPr>
          <w:szCs w:val="28"/>
        </w:rPr>
        <w:t xml:space="preserve">заключается также и в том, что здесь могут продуктивно работать участники со средними, обыкновенными способностями. Следует отметить, </w:t>
      </w:r>
      <w:r w:rsidRPr="00B33649">
        <w:rPr>
          <w:szCs w:val="28"/>
        </w:rPr>
        <w:t>что зарубежный опыт работы многих достаточно эффективных методов а</w:t>
      </w:r>
      <w:r w:rsidRPr="00B33649">
        <w:rPr>
          <w:szCs w:val="28"/>
        </w:rPr>
        <w:t>к</w:t>
      </w:r>
      <w:r w:rsidRPr="00B33649">
        <w:rPr>
          <w:szCs w:val="28"/>
        </w:rPr>
        <w:t>тивизации творческой деятельности</w:t>
      </w:r>
      <w:r>
        <w:rPr>
          <w:szCs w:val="28"/>
        </w:rPr>
        <w:t xml:space="preserve"> необходимо активней внедрять и в </w:t>
      </w:r>
      <w:r w:rsidRPr="00B33649">
        <w:rPr>
          <w:szCs w:val="28"/>
        </w:rPr>
        <w:t>от</w:t>
      </w:r>
      <w:r w:rsidRPr="00B33649">
        <w:rPr>
          <w:szCs w:val="28"/>
        </w:rPr>
        <w:t>е</w:t>
      </w:r>
      <w:r w:rsidRPr="00B33649">
        <w:rPr>
          <w:szCs w:val="28"/>
        </w:rPr>
        <w:t>чественн</w:t>
      </w:r>
      <w:r>
        <w:rPr>
          <w:szCs w:val="28"/>
        </w:rPr>
        <w:t>ую</w:t>
      </w:r>
      <w:r w:rsidRPr="00B33649">
        <w:rPr>
          <w:szCs w:val="28"/>
        </w:rPr>
        <w:t xml:space="preserve"> практик</w:t>
      </w:r>
      <w:r>
        <w:rPr>
          <w:szCs w:val="28"/>
        </w:rPr>
        <w:t>у</w:t>
      </w:r>
      <w:r w:rsidRPr="00B33649">
        <w:rPr>
          <w:szCs w:val="28"/>
        </w:rPr>
        <w:t>.</w:t>
      </w:r>
    </w:p>
    <w:p w:rsidR="006340D5" w:rsidRPr="00EB5522" w:rsidRDefault="006340D5" w:rsidP="00634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22">
        <w:rPr>
          <w:rFonts w:ascii="Times New Roman" w:hAnsi="Times New Roman" w:cs="Times New Roman"/>
          <w:sz w:val="28"/>
          <w:szCs w:val="28"/>
        </w:rPr>
        <w:t xml:space="preserve">В преподавательской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EB5522">
        <w:rPr>
          <w:rFonts w:ascii="Times New Roman" w:hAnsi="Times New Roman" w:cs="Times New Roman"/>
          <w:sz w:val="28"/>
          <w:szCs w:val="28"/>
        </w:rPr>
        <w:t xml:space="preserve"> в МГТУ им. Н.Э. Баумана хорошие результаты дают апробированные в работе со студентами методы активиз</w:t>
      </w:r>
      <w:r w:rsidRPr="00EB5522">
        <w:rPr>
          <w:rFonts w:ascii="Times New Roman" w:hAnsi="Times New Roman" w:cs="Times New Roman"/>
          <w:sz w:val="28"/>
          <w:szCs w:val="28"/>
        </w:rPr>
        <w:t>а</w:t>
      </w:r>
      <w:r w:rsidRPr="00EB5522">
        <w:rPr>
          <w:rFonts w:ascii="Times New Roman" w:hAnsi="Times New Roman" w:cs="Times New Roman"/>
          <w:sz w:val="28"/>
          <w:szCs w:val="28"/>
        </w:rPr>
        <w:t xml:space="preserve">ции технического творчества, предложенные французскими авторами – Ги </w:t>
      </w:r>
      <w:proofErr w:type="spellStart"/>
      <w:r w:rsidRPr="00EB5522">
        <w:rPr>
          <w:rFonts w:ascii="Times New Roman" w:hAnsi="Times New Roman" w:cs="Times New Roman"/>
          <w:sz w:val="28"/>
          <w:szCs w:val="28"/>
        </w:rPr>
        <w:t>Азнаром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22">
        <w:rPr>
          <w:rFonts w:ascii="Times New Roman" w:hAnsi="Times New Roman" w:cs="Times New Roman"/>
          <w:sz w:val="28"/>
          <w:szCs w:val="28"/>
        </w:rPr>
        <w:t xml:space="preserve">[3] и </w:t>
      </w:r>
      <w:proofErr w:type="spellStart"/>
      <w:r w:rsidRPr="00EB5522">
        <w:rPr>
          <w:rFonts w:ascii="Times New Roman" w:hAnsi="Times New Roman" w:cs="Times New Roman"/>
          <w:sz w:val="28"/>
          <w:szCs w:val="28"/>
        </w:rPr>
        <w:t>Колетт</w:t>
      </w:r>
      <w:proofErr w:type="spellEnd"/>
      <w:r w:rsidRPr="00EB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22">
        <w:rPr>
          <w:rFonts w:ascii="Times New Roman" w:hAnsi="Times New Roman" w:cs="Times New Roman"/>
          <w:sz w:val="28"/>
          <w:szCs w:val="28"/>
        </w:rPr>
        <w:t>Матье-Батч</w:t>
      </w:r>
      <w:proofErr w:type="spellEnd"/>
      <w:r w:rsidRPr="00EB5522">
        <w:rPr>
          <w:rFonts w:ascii="Times New Roman" w:hAnsi="Times New Roman" w:cs="Times New Roman"/>
          <w:sz w:val="28"/>
          <w:szCs w:val="28"/>
        </w:rPr>
        <w:t xml:space="preserve"> [4]. Данные формы работы противополо</w:t>
      </w:r>
      <w:r w:rsidRPr="00EB5522">
        <w:rPr>
          <w:rFonts w:ascii="Times New Roman" w:hAnsi="Times New Roman" w:cs="Times New Roman"/>
          <w:sz w:val="28"/>
          <w:szCs w:val="28"/>
        </w:rPr>
        <w:t>ж</w:t>
      </w:r>
      <w:r w:rsidRPr="00EB5522">
        <w:rPr>
          <w:rFonts w:ascii="Times New Roman" w:hAnsi="Times New Roman" w:cs="Times New Roman"/>
          <w:sz w:val="28"/>
          <w:szCs w:val="28"/>
        </w:rPr>
        <w:t xml:space="preserve">ны в плане организации. Методика Ги </w:t>
      </w:r>
      <w:proofErr w:type="spellStart"/>
      <w:r w:rsidRPr="00EB5522">
        <w:rPr>
          <w:rFonts w:ascii="Times New Roman" w:hAnsi="Times New Roman" w:cs="Times New Roman"/>
          <w:sz w:val="28"/>
          <w:szCs w:val="28"/>
        </w:rPr>
        <w:t>Азнара</w:t>
      </w:r>
      <w:proofErr w:type="spellEnd"/>
      <w:r w:rsidRPr="00EB5522">
        <w:rPr>
          <w:rFonts w:ascii="Times New Roman" w:hAnsi="Times New Roman" w:cs="Times New Roman"/>
          <w:sz w:val="28"/>
          <w:szCs w:val="28"/>
        </w:rPr>
        <w:t xml:space="preserve"> требует определенного навыка, но дает возможность решать достаточно сложные задачи. Суть метода Ги </w:t>
      </w:r>
      <w:proofErr w:type="spellStart"/>
      <w:r w:rsidRPr="00EB5522">
        <w:rPr>
          <w:rFonts w:ascii="Times New Roman" w:hAnsi="Times New Roman" w:cs="Times New Roman"/>
          <w:sz w:val="28"/>
          <w:szCs w:val="28"/>
        </w:rPr>
        <w:t>Азнара</w:t>
      </w:r>
      <w:proofErr w:type="spellEnd"/>
      <w:r w:rsidRPr="00EB5522">
        <w:rPr>
          <w:rFonts w:ascii="Times New Roman" w:hAnsi="Times New Roman" w:cs="Times New Roman"/>
          <w:sz w:val="28"/>
          <w:szCs w:val="28"/>
        </w:rPr>
        <w:t xml:space="preserve"> заключается в единстве многообразного. Принцип различия является важным моментом для продуктивной работы. Новая идея, как правило, во</w:t>
      </w:r>
      <w:r w:rsidRPr="00EB5522">
        <w:rPr>
          <w:rFonts w:ascii="Times New Roman" w:hAnsi="Times New Roman" w:cs="Times New Roman"/>
          <w:sz w:val="28"/>
          <w:szCs w:val="28"/>
        </w:rPr>
        <w:t>з</w:t>
      </w:r>
      <w:r w:rsidRPr="00EB5522">
        <w:rPr>
          <w:rFonts w:ascii="Times New Roman" w:hAnsi="Times New Roman" w:cs="Times New Roman"/>
          <w:sz w:val="28"/>
          <w:szCs w:val="28"/>
        </w:rPr>
        <w:t>никает на стыке знаний из различных областей, поскольку творческий пр</w:t>
      </w:r>
      <w:r w:rsidRPr="00EB5522">
        <w:rPr>
          <w:rFonts w:ascii="Times New Roman" w:hAnsi="Times New Roman" w:cs="Times New Roman"/>
          <w:sz w:val="28"/>
          <w:szCs w:val="28"/>
        </w:rPr>
        <w:t>о</w:t>
      </w:r>
      <w:r w:rsidRPr="00EB5522">
        <w:rPr>
          <w:rFonts w:ascii="Times New Roman" w:hAnsi="Times New Roman" w:cs="Times New Roman"/>
          <w:sz w:val="28"/>
          <w:szCs w:val="28"/>
        </w:rPr>
        <w:t>цесс связан с генерацией, переработкой и взаимодействием различных зн</w:t>
      </w:r>
      <w:r w:rsidRPr="00EB5522">
        <w:rPr>
          <w:rFonts w:ascii="Times New Roman" w:hAnsi="Times New Roman" w:cs="Times New Roman"/>
          <w:sz w:val="28"/>
          <w:szCs w:val="28"/>
        </w:rPr>
        <w:t>а</w:t>
      </w:r>
      <w:r w:rsidRPr="00EB5522">
        <w:rPr>
          <w:rFonts w:ascii="Times New Roman" w:hAnsi="Times New Roman" w:cs="Times New Roman"/>
          <w:sz w:val="28"/>
          <w:szCs w:val="28"/>
        </w:rPr>
        <w:t xml:space="preserve">ний. </w:t>
      </w:r>
      <w:r>
        <w:rPr>
          <w:rFonts w:ascii="Times New Roman" w:hAnsi="Times New Roman" w:cs="Times New Roman"/>
          <w:sz w:val="28"/>
          <w:szCs w:val="28"/>
        </w:rPr>
        <w:t>Далее,</w:t>
      </w:r>
      <w:r w:rsidRPr="00EB5522">
        <w:rPr>
          <w:rFonts w:ascii="Times New Roman" w:hAnsi="Times New Roman" w:cs="Times New Roman"/>
          <w:sz w:val="28"/>
          <w:szCs w:val="28"/>
        </w:rPr>
        <w:t xml:space="preserve"> интеграция различных высказываний, идей в ходе разработки технических систем, а тем более экологически безопасных является це</w:t>
      </w:r>
      <w:r w:rsidRPr="00EB5522">
        <w:rPr>
          <w:rFonts w:ascii="Times New Roman" w:hAnsi="Times New Roman" w:cs="Times New Roman"/>
          <w:sz w:val="28"/>
          <w:szCs w:val="28"/>
        </w:rPr>
        <w:t>н</w:t>
      </w:r>
      <w:r w:rsidRPr="00EB5522">
        <w:rPr>
          <w:rFonts w:ascii="Times New Roman" w:hAnsi="Times New Roman" w:cs="Times New Roman"/>
          <w:sz w:val="28"/>
          <w:szCs w:val="28"/>
        </w:rPr>
        <w:t>тральным принципом</w:t>
      </w:r>
      <w:r>
        <w:rPr>
          <w:rFonts w:ascii="Times New Roman" w:hAnsi="Times New Roman" w:cs="Times New Roman"/>
          <w:sz w:val="28"/>
          <w:szCs w:val="28"/>
        </w:rPr>
        <w:t xml:space="preserve"> решения проблемы.</w:t>
      </w:r>
    </w:p>
    <w:p w:rsidR="006340D5" w:rsidRPr="00EB5522" w:rsidRDefault="006340D5" w:rsidP="00634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22">
        <w:rPr>
          <w:rFonts w:ascii="Times New Roman" w:hAnsi="Times New Roman" w:cs="Times New Roman"/>
          <w:sz w:val="28"/>
          <w:szCs w:val="28"/>
        </w:rPr>
        <w:t>Другой подход, при котором основным фактором для разработки эк</w:t>
      </w:r>
      <w:r w:rsidRPr="00EB5522">
        <w:rPr>
          <w:rFonts w:ascii="Times New Roman" w:hAnsi="Times New Roman" w:cs="Times New Roman"/>
          <w:sz w:val="28"/>
          <w:szCs w:val="28"/>
        </w:rPr>
        <w:t>о</w:t>
      </w:r>
      <w:r w:rsidRPr="00EB5522">
        <w:rPr>
          <w:rFonts w:ascii="Times New Roman" w:hAnsi="Times New Roman" w:cs="Times New Roman"/>
          <w:sz w:val="28"/>
          <w:szCs w:val="28"/>
        </w:rPr>
        <w:t>логически безопасных технических систем является принцип дифференци</w:t>
      </w:r>
      <w:r w:rsidRPr="00EB5522">
        <w:rPr>
          <w:rFonts w:ascii="Times New Roman" w:hAnsi="Times New Roman" w:cs="Times New Roman"/>
          <w:sz w:val="28"/>
          <w:szCs w:val="28"/>
        </w:rPr>
        <w:t>а</w:t>
      </w:r>
      <w:r w:rsidRPr="00EB5522">
        <w:rPr>
          <w:rFonts w:ascii="Times New Roman" w:hAnsi="Times New Roman" w:cs="Times New Roman"/>
          <w:sz w:val="28"/>
          <w:szCs w:val="28"/>
        </w:rPr>
        <w:lastRenderedPageBreak/>
        <w:t>ции инженерной деятельности. Этот метод активизации технического тво</w:t>
      </w:r>
      <w:r w:rsidRPr="00EB5522">
        <w:rPr>
          <w:rFonts w:ascii="Times New Roman" w:hAnsi="Times New Roman" w:cs="Times New Roman"/>
          <w:sz w:val="28"/>
          <w:szCs w:val="28"/>
        </w:rPr>
        <w:t>р</w:t>
      </w:r>
      <w:r w:rsidRPr="00EB5522">
        <w:rPr>
          <w:rFonts w:ascii="Times New Roman" w:hAnsi="Times New Roman" w:cs="Times New Roman"/>
          <w:sz w:val="28"/>
          <w:szCs w:val="28"/>
        </w:rPr>
        <w:t xml:space="preserve">чества разработан </w:t>
      </w:r>
      <w:proofErr w:type="spellStart"/>
      <w:r w:rsidRPr="00EB5522">
        <w:rPr>
          <w:rFonts w:ascii="Times New Roman" w:hAnsi="Times New Roman" w:cs="Times New Roman"/>
          <w:sz w:val="28"/>
          <w:szCs w:val="28"/>
        </w:rPr>
        <w:t>Колетт</w:t>
      </w:r>
      <w:proofErr w:type="spellEnd"/>
      <w:r w:rsidRPr="00EB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22">
        <w:rPr>
          <w:rFonts w:ascii="Times New Roman" w:hAnsi="Times New Roman" w:cs="Times New Roman"/>
          <w:sz w:val="28"/>
          <w:szCs w:val="28"/>
        </w:rPr>
        <w:t>Матье-Батч</w:t>
      </w:r>
      <w:proofErr w:type="spellEnd"/>
      <w:r w:rsidRPr="00EB5522">
        <w:rPr>
          <w:rFonts w:ascii="Times New Roman" w:hAnsi="Times New Roman" w:cs="Times New Roman"/>
          <w:sz w:val="28"/>
          <w:szCs w:val="28"/>
        </w:rPr>
        <w:t xml:space="preserve">. Данный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EB5522">
        <w:rPr>
          <w:rFonts w:ascii="Times New Roman" w:hAnsi="Times New Roman" w:cs="Times New Roman"/>
          <w:sz w:val="28"/>
          <w:szCs w:val="28"/>
        </w:rPr>
        <w:t xml:space="preserve"> наиболее прост, не тр</w:t>
      </w:r>
      <w:r w:rsidRPr="00EB5522">
        <w:rPr>
          <w:rFonts w:ascii="Times New Roman" w:hAnsi="Times New Roman" w:cs="Times New Roman"/>
          <w:sz w:val="28"/>
          <w:szCs w:val="28"/>
        </w:rPr>
        <w:t>е</w:t>
      </w:r>
      <w:r w:rsidRPr="00EB5522">
        <w:rPr>
          <w:rFonts w:ascii="Times New Roman" w:hAnsi="Times New Roman" w:cs="Times New Roman"/>
          <w:sz w:val="28"/>
          <w:szCs w:val="28"/>
        </w:rPr>
        <w:t xml:space="preserve">бует много времени для своей реализации и достаточно эффективен для формирования навыков технического творчества. </w:t>
      </w:r>
      <w:proofErr w:type="spellStart"/>
      <w:r w:rsidRPr="00EB5522">
        <w:rPr>
          <w:rFonts w:ascii="Times New Roman" w:hAnsi="Times New Roman" w:cs="Times New Roman"/>
          <w:sz w:val="28"/>
          <w:szCs w:val="28"/>
        </w:rPr>
        <w:t>Колетт</w:t>
      </w:r>
      <w:proofErr w:type="spellEnd"/>
      <w:r w:rsidRPr="00EB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22">
        <w:rPr>
          <w:rFonts w:ascii="Times New Roman" w:hAnsi="Times New Roman" w:cs="Times New Roman"/>
          <w:sz w:val="28"/>
          <w:szCs w:val="28"/>
        </w:rPr>
        <w:t>Матье-Батч</w:t>
      </w:r>
      <w:proofErr w:type="spellEnd"/>
      <w:r w:rsidRPr="00EB5522">
        <w:rPr>
          <w:rFonts w:ascii="Times New Roman" w:hAnsi="Times New Roman" w:cs="Times New Roman"/>
          <w:sz w:val="28"/>
          <w:szCs w:val="28"/>
        </w:rPr>
        <w:t xml:space="preserve"> отмеч</w:t>
      </w:r>
      <w:r w:rsidRPr="00EB5522">
        <w:rPr>
          <w:rFonts w:ascii="Times New Roman" w:hAnsi="Times New Roman" w:cs="Times New Roman"/>
          <w:sz w:val="28"/>
          <w:szCs w:val="28"/>
        </w:rPr>
        <w:t>а</w:t>
      </w:r>
      <w:r w:rsidRPr="00EB5522">
        <w:rPr>
          <w:rFonts w:ascii="Times New Roman" w:hAnsi="Times New Roman" w:cs="Times New Roman"/>
          <w:sz w:val="28"/>
          <w:szCs w:val="28"/>
        </w:rPr>
        <w:t>ет, что для продуктивной работы необходимо учитывать особенности мысл</w:t>
      </w:r>
      <w:r w:rsidRPr="00EB5522">
        <w:rPr>
          <w:rFonts w:ascii="Times New Roman" w:hAnsi="Times New Roman" w:cs="Times New Roman"/>
          <w:sz w:val="28"/>
          <w:szCs w:val="28"/>
        </w:rPr>
        <w:t>и</w:t>
      </w:r>
      <w:r w:rsidRPr="00EB5522">
        <w:rPr>
          <w:rFonts w:ascii="Times New Roman" w:hAnsi="Times New Roman" w:cs="Times New Roman"/>
          <w:sz w:val="28"/>
          <w:szCs w:val="28"/>
        </w:rPr>
        <w:t>тельной деятельности индивидов. Каждый исследователь по-своему прист</w:t>
      </w:r>
      <w:r w:rsidRPr="00EB5522">
        <w:rPr>
          <w:rFonts w:ascii="Times New Roman" w:hAnsi="Times New Roman" w:cs="Times New Roman"/>
          <w:sz w:val="28"/>
          <w:szCs w:val="28"/>
        </w:rPr>
        <w:t>у</w:t>
      </w:r>
      <w:r w:rsidRPr="00EB5522">
        <w:rPr>
          <w:rFonts w:ascii="Times New Roman" w:hAnsi="Times New Roman" w:cs="Times New Roman"/>
          <w:sz w:val="28"/>
          <w:szCs w:val="28"/>
        </w:rPr>
        <w:t>пает к решению той или иной проблемы, используя конкретные и абстрак</w:t>
      </w:r>
      <w:r w:rsidRPr="00EB5522">
        <w:rPr>
          <w:rFonts w:ascii="Times New Roman" w:hAnsi="Times New Roman" w:cs="Times New Roman"/>
          <w:sz w:val="28"/>
          <w:szCs w:val="28"/>
        </w:rPr>
        <w:t>т</w:t>
      </w:r>
      <w:r w:rsidRPr="00EB5522">
        <w:rPr>
          <w:rFonts w:ascii="Times New Roman" w:hAnsi="Times New Roman" w:cs="Times New Roman"/>
          <w:sz w:val="28"/>
          <w:szCs w:val="28"/>
        </w:rPr>
        <w:t>ные подходы. Ни один из них не является важнее другого, но для продукти</w:t>
      </w:r>
      <w:r w:rsidRPr="00EB5522">
        <w:rPr>
          <w:rFonts w:ascii="Times New Roman" w:hAnsi="Times New Roman" w:cs="Times New Roman"/>
          <w:sz w:val="28"/>
          <w:szCs w:val="28"/>
        </w:rPr>
        <w:t>в</w:t>
      </w:r>
      <w:r w:rsidRPr="00EB5522">
        <w:rPr>
          <w:rFonts w:ascii="Times New Roman" w:hAnsi="Times New Roman" w:cs="Times New Roman"/>
          <w:sz w:val="28"/>
          <w:szCs w:val="28"/>
        </w:rPr>
        <w:t>ной работы необходимы оба подхода.</w:t>
      </w:r>
    </w:p>
    <w:p w:rsidR="006340D5" w:rsidRPr="008C0509" w:rsidRDefault="006340D5" w:rsidP="00634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22">
        <w:rPr>
          <w:rFonts w:ascii="Times New Roman" w:hAnsi="Times New Roman" w:cs="Times New Roman"/>
          <w:sz w:val="28"/>
          <w:szCs w:val="28"/>
        </w:rPr>
        <w:t>При анализе этих двух методов встает вопрос о том, какая из вышера</w:t>
      </w:r>
      <w:r w:rsidRPr="00EB5522">
        <w:rPr>
          <w:rFonts w:ascii="Times New Roman" w:hAnsi="Times New Roman" w:cs="Times New Roman"/>
          <w:sz w:val="28"/>
          <w:szCs w:val="28"/>
        </w:rPr>
        <w:t>с</w:t>
      </w:r>
      <w:r w:rsidRPr="00EB5522">
        <w:rPr>
          <w:rFonts w:ascii="Times New Roman" w:hAnsi="Times New Roman" w:cs="Times New Roman"/>
          <w:sz w:val="28"/>
          <w:szCs w:val="28"/>
        </w:rPr>
        <w:t>смотренных систем лучше</w:t>
      </w:r>
      <w:r w:rsidRPr="00AF211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B5522">
        <w:rPr>
          <w:rFonts w:ascii="Times New Roman" w:hAnsi="Times New Roman" w:cs="Times New Roman"/>
          <w:sz w:val="28"/>
          <w:szCs w:val="28"/>
        </w:rPr>
        <w:t>Колетт</w:t>
      </w:r>
      <w:proofErr w:type="spellEnd"/>
      <w:r w:rsidRPr="00EB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22">
        <w:rPr>
          <w:rFonts w:ascii="Times New Roman" w:hAnsi="Times New Roman" w:cs="Times New Roman"/>
          <w:sz w:val="28"/>
          <w:szCs w:val="28"/>
        </w:rPr>
        <w:t>Матье-Батч</w:t>
      </w:r>
      <w:proofErr w:type="spellEnd"/>
      <w:r w:rsidRPr="00AF2115">
        <w:rPr>
          <w:rFonts w:ascii="Times New Roman" w:hAnsi="Times New Roman" w:cs="Times New Roman"/>
          <w:sz w:val="28"/>
          <w:szCs w:val="28"/>
        </w:rPr>
        <w:t>?</w:t>
      </w:r>
      <w:r w:rsidRPr="00EB5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B5522">
        <w:rPr>
          <w:rFonts w:ascii="Times New Roman" w:hAnsi="Times New Roman" w:cs="Times New Roman"/>
          <w:sz w:val="28"/>
          <w:szCs w:val="28"/>
        </w:rPr>
        <w:t>десь не м</w:t>
      </w:r>
      <w:r w:rsidRPr="00EB5522">
        <w:rPr>
          <w:rFonts w:ascii="Times New Roman" w:hAnsi="Times New Roman" w:cs="Times New Roman"/>
          <w:sz w:val="28"/>
          <w:szCs w:val="28"/>
        </w:rPr>
        <w:t>о</w:t>
      </w:r>
      <w:r w:rsidRPr="00EB5522">
        <w:rPr>
          <w:rFonts w:ascii="Times New Roman" w:hAnsi="Times New Roman" w:cs="Times New Roman"/>
          <w:sz w:val="28"/>
          <w:szCs w:val="28"/>
        </w:rPr>
        <w:t xml:space="preserve">жет быть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5522">
        <w:rPr>
          <w:rFonts w:ascii="Times New Roman" w:hAnsi="Times New Roman" w:cs="Times New Roman"/>
          <w:sz w:val="28"/>
          <w:szCs w:val="28"/>
        </w:rPr>
        <w:t>днозначного ответа, так как значение и применение</w:t>
      </w:r>
      <w:r>
        <w:rPr>
          <w:rFonts w:ascii="Times New Roman" w:hAnsi="Times New Roman" w:cs="Times New Roman"/>
          <w:sz w:val="28"/>
          <w:szCs w:val="28"/>
        </w:rPr>
        <w:t xml:space="preserve"> этих систем</w:t>
      </w:r>
      <w:r w:rsidRPr="00EB5522">
        <w:rPr>
          <w:rFonts w:ascii="Times New Roman" w:hAnsi="Times New Roman" w:cs="Times New Roman"/>
          <w:sz w:val="28"/>
          <w:szCs w:val="28"/>
        </w:rPr>
        <w:t xml:space="preserve"> связано с конкретными условиями, требованиями в плане разработки экол</w:t>
      </w:r>
      <w:r w:rsidRPr="00EB5522">
        <w:rPr>
          <w:rFonts w:ascii="Times New Roman" w:hAnsi="Times New Roman" w:cs="Times New Roman"/>
          <w:sz w:val="28"/>
          <w:szCs w:val="28"/>
        </w:rPr>
        <w:t>о</w:t>
      </w:r>
      <w:r w:rsidRPr="00EB5522">
        <w:rPr>
          <w:rFonts w:ascii="Times New Roman" w:hAnsi="Times New Roman" w:cs="Times New Roman"/>
          <w:sz w:val="28"/>
          <w:szCs w:val="28"/>
        </w:rPr>
        <w:t>гически безопасных технических систем.</w:t>
      </w:r>
    </w:p>
    <w:p w:rsidR="006340D5" w:rsidRPr="00EB5522" w:rsidRDefault="006340D5" w:rsidP="00634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22">
        <w:rPr>
          <w:rFonts w:ascii="Times New Roman" w:hAnsi="Times New Roman" w:cs="Times New Roman"/>
          <w:sz w:val="28"/>
          <w:szCs w:val="28"/>
        </w:rPr>
        <w:t>И в заключение следует отметить, что в работе затронуты лишь нек</w:t>
      </w:r>
      <w:r w:rsidRPr="00EB5522">
        <w:rPr>
          <w:rFonts w:ascii="Times New Roman" w:hAnsi="Times New Roman" w:cs="Times New Roman"/>
          <w:sz w:val="28"/>
          <w:szCs w:val="28"/>
        </w:rPr>
        <w:t>о</w:t>
      </w:r>
      <w:r w:rsidRPr="00EB5522">
        <w:rPr>
          <w:rFonts w:ascii="Times New Roman" w:hAnsi="Times New Roman" w:cs="Times New Roman"/>
          <w:sz w:val="28"/>
          <w:szCs w:val="28"/>
        </w:rPr>
        <w:t xml:space="preserve">торые </w:t>
      </w:r>
      <w:r>
        <w:rPr>
          <w:rFonts w:ascii="Times New Roman" w:hAnsi="Times New Roman" w:cs="Times New Roman"/>
          <w:sz w:val="28"/>
          <w:szCs w:val="28"/>
        </w:rPr>
        <w:t>аспекты</w:t>
      </w:r>
      <w:r w:rsidRPr="00EB5522">
        <w:rPr>
          <w:rFonts w:ascii="Times New Roman" w:hAnsi="Times New Roman" w:cs="Times New Roman"/>
          <w:sz w:val="28"/>
          <w:szCs w:val="28"/>
        </w:rPr>
        <w:t xml:space="preserve"> активизации технического творчества в работе со студентами при разработке экологически безопасных технических систем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5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данное</w:t>
      </w:r>
      <w:r w:rsidRPr="00EB5522">
        <w:rPr>
          <w:rFonts w:ascii="Times New Roman" w:hAnsi="Times New Roman" w:cs="Times New Roman"/>
          <w:sz w:val="28"/>
          <w:szCs w:val="28"/>
        </w:rPr>
        <w:t xml:space="preserve"> направление требует дальнейшего развития и совершенствования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0D5" w:rsidRPr="00295342" w:rsidRDefault="006340D5" w:rsidP="008B0EF7">
      <w:pPr>
        <w:spacing w:before="100" w:beforeAutospacing="1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95342">
        <w:rPr>
          <w:rFonts w:ascii="Arial" w:hAnsi="Arial" w:cs="Arial"/>
          <w:b/>
          <w:sz w:val="28"/>
          <w:szCs w:val="28"/>
        </w:rPr>
        <w:t>Ли</w:t>
      </w:r>
      <w:bookmarkStart w:id="0" w:name="_GoBack"/>
      <w:bookmarkEnd w:id="0"/>
      <w:r w:rsidRPr="00295342">
        <w:rPr>
          <w:rFonts w:ascii="Arial" w:hAnsi="Arial" w:cs="Arial"/>
          <w:b/>
          <w:sz w:val="28"/>
          <w:szCs w:val="28"/>
        </w:rPr>
        <w:t>тература</w:t>
      </w:r>
    </w:p>
    <w:p w:rsidR="006340D5" w:rsidRPr="00EB5522" w:rsidRDefault="00295342" w:rsidP="0029534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95342">
        <w:rPr>
          <w:rFonts w:ascii="Times New Roman" w:hAnsi="Times New Roman" w:cs="Times New Roman"/>
          <w:sz w:val="28"/>
          <w:szCs w:val="28"/>
        </w:rPr>
        <w:t>[</w:t>
      </w:r>
      <w:r w:rsidR="006340D5" w:rsidRPr="00EB5522">
        <w:rPr>
          <w:rFonts w:ascii="Times New Roman" w:hAnsi="Times New Roman" w:cs="Times New Roman"/>
          <w:sz w:val="28"/>
          <w:szCs w:val="28"/>
        </w:rPr>
        <w:t>1</w:t>
      </w:r>
      <w:r w:rsidRPr="00295342">
        <w:rPr>
          <w:rFonts w:ascii="Times New Roman" w:hAnsi="Times New Roman" w:cs="Times New Roman"/>
          <w:sz w:val="28"/>
          <w:szCs w:val="28"/>
        </w:rPr>
        <w:t>]</w:t>
      </w:r>
      <w:r w:rsidR="006340D5" w:rsidRPr="00EB5522">
        <w:rPr>
          <w:rFonts w:ascii="Times New Roman" w:hAnsi="Times New Roman" w:cs="Times New Roman"/>
          <w:sz w:val="28"/>
          <w:szCs w:val="28"/>
        </w:rPr>
        <w:t xml:space="preserve"> Бушуева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0D5" w:rsidRPr="00EB5522">
        <w:rPr>
          <w:rFonts w:ascii="Times New Roman" w:hAnsi="Times New Roman" w:cs="Times New Roman"/>
          <w:sz w:val="28"/>
          <w:szCs w:val="28"/>
        </w:rPr>
        <w:t>В., Бушуев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0D5" w:rsidRPr="00EB5522">
        <w:rPr>
          <w:rFonts w:ascii="Times New Roman" w:hAnsi="Times New Roman" w:cs="Times New Roman"/>
          <w:sz w:val="28"/>
          <w:szCs w:val="28"/>
        </w:rPr>
        <w:t>Н. Анализ форм организации и методов реш</w:t>
      </w:r>
      <w:r w:rsidR="006340D5" w:rsidRPr="00EB5522">
        <w:rPr>
          <w:rFonts w:ascii="Times New Roman" w:hAnsi="Times New Roman" w:cs="Times New Roman"/>
          <w:sz w:val="28"/>
          <w:szCs w:val="28"/>
        </w:rPr>
        <w:t>е</w:t>
      </w:r>
      <w:r w:rsidR="006340D5" w:rsidRPr="00EB5522">
        <w:rPr>
          <w:rFonts w:ascii="Times New Roman" w:hAnsi="Times New Roman" w:cs="Times New Roman"/>
          <w:sz w:val="28"/>
          <w:szCs w:val="28"/>
        </w:rPr>
        <w:t>ния инженерных задач в зарубежной практике // Известия высших уче</w:t>
      </w:r>
      <w:r w:rsidR="006340D5" w:rsidRPr="00EB5522">
        <w:rPr>
          <w:rFonts w:ascii="Times New Roman" w:hAnsi="Times New Roman" w:cs="Times New Roman"/>
          <w:sz w:val="28"/>
          <w:szCs w:val="28"/>
        </w:rPr>
        <w:t>б</w:t>
      </w:r>
      <w:r w:rsidR="006340D5" w:rsidRPr="00EB5522">
        <w:rPr>
          <w:rFonts w:ascii="Times New Roman" w:hAnsi="Times New Roman" w:cs="Times New Roman"/>
          <w:sz w:val="28"/>
          <w:szCs w:val="28"/>
        </w:rPr>
        <w:t>ных заведений. Машиностроение, 2015, № 3,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0D5" w:rsidRPr="00EB5522">
        <w:rPr>
          <w:rFonts w:ascii="Times New Roman" w:hAnsi="Times New Roman" w:cs="Times New Roman"/>
          <w:sz w:val="28"/>
          <w:szCs w:val="28"/>
        </w:rPr>
        <w:t>68</w:t>
      </w:r>
      <w:r w:rsidRPr="00AF2115">
        <w:rPr>
          <w:rFonts w:ascii="Times New Roman" w:hAnsi="Times New Roman" w:cs="Times New Roman"/>
          <w:sz w:val="28"/>
          <w:szCs w:val="28"/>
        </w:rPr>
        <w:t>–</w:t>
      </w:r>
      <w:r w:rsidR="006340D5" w:rsidRPr="00EB5522">
        <w:rPr>
          <w:rFonts w:ascii="Times New Roman" w:hAnsi="Times New Roman" w:cs="Times New Roman"/>
          <w:sz w:val="28"/>
          <w:szCs w:val="28"/>
        </w:rPr>
        <w:t>76.</w:t>
      </w:r>
    </w:p>
    <w:p w:rsidR="006340D5" w:rsidRPr="00295342" w:rsidRDefault="00295342" w:rsidP="0029534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342">
        <w:rPr>
          <w:rFonts w:ascii="Times New Roman" w:hAnsi="Times New Roman" w:cs="Times New Roman"/>
          <w:sz w:val="28"/>
          <w:szCs w:val="28"/>
        </w:rPr>
        <w:t>[</w:t>
      </w:r>
      <w:r w:rsidR="006340D5" w:rsidRPr="00EB5522">
        <w:rPr>
          <w:rFonts w:ascii="Times New Roman" w:hAnsi="Times New Roman" w:cs="Times New Roman"/>
          <w:sz w:val="28"/>
          <w:szCs w:val="28"/>
        </w:rPr>
        <w:t>2</w:t>
      </w:r>
      <w:r w:rsidRPr="00295342">
        <w:rPr>
          <w:rFonts w:ascii="Times New Roman" w:hAnsi="Times New Roman" w:cs="Times New Roman"/>
          <w:sz w:val="28"/>
          <w:szCs w:val="28"/>
        </w:rPr>
        <w:t>]</w:t>
      </w:r>
      <w:r w:rsidR="006340D5" w:rsidRPr="00EB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0D5" w:rsidRPr="00EB5522">
        <w:rPr>
          <w:rFonts w:ascii="Times New Roman" w:hAnsi="Times New Roman" w:cs="Times New Roman"/>
          <w:sz w:val="28"/>
          <w:szCs w:val="28"/>
        </w:rPr>
        <w:t>Потапцев</w:t>
      </w:r>
      <w:proofErr w:type="spellEnd"/>
      <w:r w:rsidR="006340D5" w:rsidRPr="00EB5522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0D5" w:rsidRPr="00EB5522">
        <w:rPr>
          <w:rFonts w:ascii="Times New Roman" w:hAnsi="Times New Roman" w:cs="Times New Roman"/>
          <w:sz w:val="28"/>
          <w:szCs w:val="28"/>
        </w:rPr>
        <w:t>С., Павлихин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0D5" w:rsidRPr="00EB5522">
        <w:rPr>
          <w:rFonts w:ascii="Times New Roman" w:hAnsi="Times New Roman" w:cs="Times New Roman"/>
          <w:sz w:val="28"/>
          <w:szCs w:val="28"/>
        </w:rPr>
        <w:t>П., Бушуев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0D5" w:rsidRPr="00EB5522">
        <w:rPr>
          <w:rFonts w:ascii="Times New Roman" w:hAnsi="Times New Roman" w:cs="Times New Roman"/>
          <w:sz w:val="28"/>
          <w:szCs w:val="28"/>
        </w:rPr>
        <w:t>Н., Бушуева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0D5" w:rsidRPr="00EB5522">
        <w:rPr>
          <w:rFonts w:ascii="Times New Roman" w:hAnsi="Times New Roman" w:cs="Times New Roman"/>
          <w:sz w:val="28"/>
          <w:szCs w:val="28"/>
        </w:rPr>
        <w:t>В. Использ</w:t>
      </w:r>
      <w:r w:rsidR="006340D5" w:rsidRPr="00EB5522">
        <w:rPr>
          <w:rFonts w:ascii="Times New Roman" w:hAnsi="Times New Roman" w:cs="Times New Roman"/>
          <w:sz w:val="28"/>
          <w:szCs w:val="28"/>
        </w:rPr>
        <w:t>о</w:t>
      </w:r>
      <w:r w:rsidR="006340D5" w:rsidRPr="00EB5522">
        <w:rPr>
          <w:rFonts w:ascii="Times New Roman" w:hAnsi="Times New Roman" w:cs="Times New Roman"/>
          <w:sz w:val="28"/>
          <w:szCs w:val="28"/>
        </w:rPr>
        <w:t>вание зарубежного опыта решения технических задач в инженерной по</w:t>
      </w:r>
      <w:r w:rsidR="006340D5" w:rsidRPr="00EB5522">
        <w:rPr>
          <w:rFonts w:ascii="Times New Roman" w:hAnsi="Times New Roman" w:cs="Times New Roman"/>
          <w:sz w:val="28"/>
          <w:szCs w:val="28"/>
        </w:rPr>
        <w:t>д</w:t>
      </w:r>
      <w:r w:rsidR="006340D5" w:rsidRPr="00EB5522">
        <w:rPr>
          <w:rFonts w:ascii="Times New Roman" w:hAnsi="Times New Roman" w:cs="Times New Roman"/>
          <w:sz w:val="28"/>
          <w:szCs w:val="28"/>
        </w:rPr>
        <w:t>готовке студентов. М</w:t>
      </w:r>
      <w:r w:rsidR="006340D5" w:rsidRPr="0029534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6340D5" w:rsidRPr="00EB5522">
        <w:rPr>
          <w:rFonts w:ascii="Times New Roman" w:hAnsi="Times New Roman" w:cs="Times New Roman"/>
          <w:sz w:val="28"/>
          <w:szCs w:val="28"/>
        </w:rPr>
        <w:t>Этносоциум</w:t>
      </w:r>
      <w:proofErr w:type="spellEnd"/>
      <w:r w:rsidR="006340D5" w:rsidRPr="00295342">
        <w:rPr>
          <w:rFonts w:ascii="Times New Roman" w:hAnsi="Times New Roman" w:cs="Times New Roman"/>
          <w:sz w:val="28"/>
          <w:szCs w:val="28"/>
        </w:rPr>
        <w:t xml:space="preserve">, 2015. 156 </w:t>
      </w:r>
      <w:r w:rsidR="006340D5" w:rsidRPr="00EB5522">
        <w:rPr>
          <w:rFonts w:ascii="Times New Roman" w:hAnsi="Times New Roman" w:cs="Times New Roman"/>
          <w:sz w:val="28"/>
          <w:szCs w:val="28"/>
        </w:rPr>
        <w:t>с</w:t>
      </w:r>
      <w:r w:rsidR="006340D5" w:rsidRPr="00295342">
        <w:rPr>
          <w:rFonts w:ascii="Times New Roman" w:hAnsi="Times New Roman" w:cs="Times New Roman"/>
          <w:sz w:val="28"/>
          <w:szCs w:val="28"/>
        </w:rPr>
        <w:t>.</w:t>
      </w:r>
    </w:p>
    <w:p w:rsidR="006340D5" w:rsidRPr="00EB5522" w:rsidRDefault="00295342" w:rsidP="0029534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 xml:space="preserve"> Aznar </w:t>
      </w:r>
      <w:proofErr w:type="spellStart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 xml:space="preserve">. La </w:t>
      </w:r>
      <w:proofErr w:type="spellStart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creativite</w:t>
      </w:r>
      <w:proofErr w:type="spellEnd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l’ertrepise</w:t>
      </w:r>
      <w:proofErr w:type="spellEnd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. Paris</w:t>
      </w:r>
      <w:proofErr w:type="gramStart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,1971</w:t>
      </w:r>
      <w:proofErr w:type="gramEnd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185.</w:t>
      </w:r>
      <w:proofErr w:type="gramEnd"/>
    </w:p>
    <w:p w:rsidR="006340D5" w:rsidRPr="008C0509" w:rsidRDefault="00295342" w:rsidP="0029534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 xml:space="preserve"> Mathieu-</w:t>
      </w:r>
      <w:proofErr w:type="spellStart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Batsch</w:t>
      </w:r>
      <w:proofErr w:type="spellEnd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 xml:space="preserve"> Colette. </w:t>
      </w:r>
      <w:proofErr w:type="gramStart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Invitation a la creative.</w:t>
      </w:r>
      <w:proofErr w:type="gramEnd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Paris, 1983.</w:t>
      </w:r>
      <w:proofErr w:type="gramEnd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340D5" w:rsidRPr="00EB55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340D5" w:rsidRPr="008C0509">
        <w:rPr>
          <w:rFonts w:ascii="Times New Roman" w:hAnsi="Times New Roman" w:cs="Times New Roman"/>
          <w:sz w:val="28"/>
          <w:szCs w:val="28"/>
        </w:rPr>
        <w:t>. 132.</w:t>
      </w:r>
      <w:proofErr w:type="gramEnd"/>
    </w:p>
    <w:p w:rsidR="00584863" w:rsidRPr="0025335E" w:rsidRDefault="00584863" w:rsidP="00295342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25335E">
        <w:rPr>
          <w:rFonts w:ascii="Arial" w:hAnsi="Arial" w:cs="Arial"/>
          <w:sz w:val="28"/>
          <w:szCs w:val="28"/>
        </w:rPr>
        <w:t>УДК 167:502.1:62</w:t>
      </w:r>
    </w:p>
    <w:p w:rsidR="00584863" w:rsidRPr="0025335E" w:rsidRDefault="00584863" w:rsidP="00295342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25335E">
        <w:rPr>
          <w:rFonts w:ascii="Arial" w:hAnsi="Arial" w:cs="Arial"/>
          <w:b/>
          <w:sz w:val="28"/>
          <w:szCs w:val="28"/>
        </w:rPr>
        <w:lastRenderedPageBreak/>
        <w:t>НЕКОТОРЫЕ ЭКОЛОГИЧЕСКИЕ АСПЕКТЫ ПРОФЕССИОНАЛЬНОЙ ПОДГОТОВКИ БУДУЩИХ ИНЖЕНЕРОВ В МГТУ им. Н.Э. БАУМАНА</w:t>
      </w:r>
    </w:p>
    <w:p w:rsidR="00584863" w:rsidRDefault="00584863" w:rsidP="0058486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25335E">
        <w:rPr>
          <w:rFonts w:ascii="Arial" w:hAnsi="Arial" w:cs="Arial"/>
          <w:b/>
          <w:i/>
          <w:sz w:val="28"/>
          <w:szCs w:val="28"/>
        </w:rPr>
        <w:t>Н.</w:t>
      </w:r>
      <w:r w:rsidR="00295342" w:rsidRPr="00295342">
        <w:rPr>
          <w:rFonts w:ascii="Arial" w:hAnsi="Arial" w:cs="Arial"/>
          <w:b/>
          <w:i/>
          <w:sz w:val="28"/>
          <w:szCs w:val="28"/>
        </w:rPr>
        <w:t xml:space="preserve"> </w:t>
      </w:r>
      <w:r w:rsidRPr="0025335E">
        <w:rPr>
          <w:rFonts w:ascii="Arial" w:hAnsi="Arial" w:cs="Arial"/>
          <w:b/>
          <w:i/>
          <w:sz w:val="28"/>
          <w:szCs w:val="28"/>
        </w:rPr>
        <w:t>Н. Бушуев</w:t>
      </w:r>
      <w:r w:rsidRPr="0025335E">
        <w:rPr>
          <w:rFonts w:ascii="Arial" w:hAnsi="Arial" w:cs="Arial"/>
          <w:b/>
          <w:sz w:val="28"/>
          <w:szCs w:val="28"/>
        </w:rPr>
        <w:t xml:space="preserve">       </w:t>
      </w:r>
      <w:hyperlink r:id="rId9" w:history="1"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agrohim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1@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rambler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295342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95342" w:rsidRPr="00EF795B" w:rsidRDefault="00584863" w:rsidP="0058486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5335E">
        <w:rPr>
          <w:rFonts w:ascii="Arial" w:hAnsi="Arial" w:cs="Arial"/>
          <w:sz w:val="28"/>
          <w:szCs w:val="28"/>
        </w:rPr>
        <w:t xml:space="preserve">Московский государственный технический университет имени </w:t>
      </w:r>
    </w:p>
    <w:p w:rsidR="00584863" w:rsidRPr="0025335E" w:rsidRDefault="00584863" w:rsidP="00295342">
      <w:p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25335E">
        <w:rPr>
          <w:rFonts w:ascii="Arial" w:hAnsi="Arial" w:cs="Arial"/>
          <w:sz w:val="28"/>
          <w:szCs w:val="28"/>
        </w:rPr>
        <w:t>Н.</w:t>
      </w:r>
      <w:r w:rsidR="00295342" w:rsidRPr="00295342">
        <w:rPr>
          <w:rFonts w:ascii="Arial" w:hAnsi="Arial" w:cs="Arial"/>
          <w:sz w:val="28"/>
          <w:szCs w:val="28"/>
        </w:rPr>
        <w:t xml:space="preserve"> </w:t>
      </w:r>
      <w:r w:rsidRPr="0025335E">
        <w:rPr>
          <w:rFonts w:ascii="Arial" w:hAnsi="Arial" w:cs="Arial"/>
          <w:sz w:val="28"/>
          <w:szCs w:val="28"/>
        </w:rPr>
        <w:t>Э. Баумана, Москва, Россия</w:t>
      </w:r>
    </w:p>
    <w:p w:rsidR="00584863" w:rsidRDefault="00584863" w:rsidP="005848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уровне развития науки и техники резко возросло знач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ние экологических аспектов инженерной деятельности. Сегодня экологич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ская безопасность многих используемых технических систем и технологий вызывает серьезную тревогу. Современному обществу нужны не просто профессионально подготовленные инженеры, но и специалисты с экологич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ской ответственностью. В МГТУ им. Н.</w:t>
      </w:r>
      <w:r w:rsidR="00295342" w:rsidRPr="0029534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Э. Баумана экологическим аспектам уделяется серьезное внимание при преподавании многих дисциплин. Напр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мер, в химии анализируются вредные воздействия на человека и окружа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щую среду тяжелых металлов [1]. В курсе «Философия» большое внимание уделяется мировоззренческим, политическим, методологическим аспектам в экологической подготовке будущего инженера. На кафедре «Экология и промышленная безопасность» при выполнении курсовых работ и дипломных проектов используются компьютерные программы по экологии </w:t>
      </w:r>
      <w:r w:rsidRPr="00767138">
        <w:rPr>
          <w:rFonts w:ascii="Times New Roman CYR" w:hAnsi="Times New Roman CYR" w:cs="Times New Roman CYR"/>
          <w:sz w:val="28"/>
          <w:szCs w:val="28"/>
        </w:rPr>
        <w:t>[2].</w:t>
      </w:r>
      <w:r>
        <w:rPr>
          <w:rFonts w:ascii="Times New Roman CYR" w:hAnsi="Times New Roman CYR" w:cs="Times New Roman CYR"/>
          <w:sz w:val="28"/>
          <w:szCs w:val="28"/>
        </w:rPr>
        <w:t xml:space="preserve"> Очеви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но, что экологическая направленность будущего инженера – это комплексная проблема.</w:t>
      </w:r>
    </w:p>
    <w:p w:rsidR="00584863" w:rsidRDefault="00584863" w:rsidP="005848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 экологической направленности научного знания впервые 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ставил акад. В.</w:t>
      </w:r>
      <w:r w:rsidR="00295342" w:rsidRPr="0029534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 Вернадский, но он применил данный подход лишь к 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дельным областям науки. Сегодня эта проблема имеет более сложный хара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тер. Как известно, в природе все составные элементы системы находятся в гармонии, равновесии и лишь человеческая деятельность нарушает это ра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новесие. Природа не всегда успевает восстанавливаться, сказывается огран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ченность компенсаторных механизмов, а значит, начинаются процессы нео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ратимого разрушения. Более того, темпы развития необратимых процессов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могут быть очень быстрыми и непредсказуемыми. И лишь экологическая направленность научного знания в определенной степени дает возможность ограничить или предотвратить негативные последствия вмешательства общ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ства в окружающую среду.</w:t>
      </w:r>
    </w:p>
    <w:p w:rsidR="00584863" w:rsidRDefault="00584863" w:rsidP="005848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имеет также существенное значение при экологич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ской подготовке будущих инженеров. Здесь используются общеобразов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тельные и специальные дисциплины, которые входят в программу технич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университета. Междисциплинарный подход в определенной степени способствует предвидению негативных экологических последствий, а значит их ограничению и предотвращению [7]. Но это сложная задача.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 ее реш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необходимо системное видение экологических проблем, тесная взаим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связь между различным техническими и гуманитарными дисциплинами, ра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работка учебных пособий с углубленным рассмотрением экологической пр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блематики и др. Гуманитарный блок дисциплин направлен также на форм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рование у студентов различных ориентиров, связанных с вопросами экол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гии.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Он способствует критическому восприятию тех или иных популистских заявлений.</w:t>
      </w:r>
    </w:p>
    <w:p w:rsidR="00584863" w:rsidRDefault="00584863" w:rsidP="005848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соблюдение экологических нормативов в прои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водственной деятельности часто вступает в противоречие с экономическими интересами. Как известно, многие виды промышленного производства выз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вают значительное загрязнение окружающей среды. И в ряде стран (в осно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ном индустриально развитых) вводятся штрафные санкции против предпри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тий-загрязнителей, и те предпочитают платить штрафы, а не внедрять экол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гически безопасные технологии. Поэтому необходимо учитывать системные связи между различными факторами, которые направлены на реализацию экологической безопасности, и не выдвигать на первый план экономическую эффективность.</w:t>
      </w:r>
    </w:p>
    <w:p w:rsidR="00584863" w:rsidRPr="00374BA8" w:rsidRDefault="00584863" w:rsidP="005848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экологические аспекты в техническом образовании в настоящее время очень актуальны, </w:t>
      </w:r>
      <w:r>
        <w:rPr>
          <w:rFonts w:ascii="Times New Roman" w:hAnsi="Times New Roman"/>
          <w:sz w:val="28"/>
          <w:szCs w:val="28"/>
        </w:rPr>
        <w:t>т.к. способствуют подготовке высококв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лифицированных инженеров, и в конечном итоге необходимы</w:t>
      </w:r>
      <w:r w:rsidRPr="00374BA8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сохран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жизни на Земле</w:t>
      </w:r>
      <w:r w:rsidRPr="00374BA8">
        <w:rPr>
          <w:rFonts w:ascii="Times New Roman" w:hAnsi="Times New Roman"/>
          <w:sz w:val="28"/>
          <w:szCs w:val="28"/>
        </w:rPr>
        <w:t>.</w:t>
      </w:r>
    </w:p>
    <w:p w:rsidR="00584863" w:rsidRPr="00295342" w:rsidRDefault="00584863" w:rsidP="003820E8">
      <w:pPr>
        <w:spacing w:before="100" w:beforeAutospacing="1" w:after="0" w:line="360" w:lineRule="auto"/>
        <w:rPr>
          <w:rFonts w:ascii="Arial" w:hAnsi="Arial" w:cs="Arial"/>
          <w:b/>
          <w:sz w:val="28"/>
          <w:szCs w:val="28"/>
        </w:rPr>
      </w:pPr>
      <w:r w:rsidRPr="00295342">
        <w:rPr>
          <w:rFonts w:ascii="Arial" w:hAnsi="Arial" w:cs="Arial"/>
          <w:b/>
          <w:sz w:val="28"/>
          <w:szCs w:val="28"/>
        </w:rPr>
        <w:t>Литература</w:t>
      </w:r>
    </w:p>
    <w:p w:rsidR="00584863" w:rsidRDefault="00851156" w:rsidP="00584863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51156">
        <w:rPr>
          <w:rFonts w:ascii="Times New Roman CYR" w:hAnsi="Times New Roman CYR" w:cs="Times New Roman CYR"/>
          <w:color w:val="000000"/>
          <w:sz w:val="28"/>
          <w:szCs w:val="28"/>
        </w:rPr>
        <w:t>[</w:t>
      </w:r>
      <w:r w:rsidR="0058486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Pr="00851156">
        <w:rPr>
          <w:rFonts w:ascii="Times New Roman CYR" w:hAnsi="Times New Roman CYR" w:cs="Times New Roman CYR"/>
          <w:color w:val="000000"/>
          <w:sz w:val="28"/>
          <w:szCs w:val="28"/>
        </w:rPr>
        <w:t>]</w:t>
      </w:r>
      <w:r w:rsidR="00584863">
        <w:rPr>
          <w:rFonts w:ascii="Times New Roman CYR" w:hAnsi="Times New Roman CYR" w:cs="Times New Roman CYR"/>
          <w:color w:val="000000"/>
          <w:sz w:val="28"/>
          <w:szCs w:val="28"/>
        </w:rPr>
        <w:t xml:space="preserve"> Бушуев Н.</w:t>
      </w:r>
      <w:r w:rsidRPr="0085115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84863">
        <w:rPr>
          <w:rFonts w:ascii="Times New Roman CYR" w:hAnsi="Times New Roman CYR" w:cs="Times New Roman CYR"/>
          <w:color w:val="000000"/>
          <w:sz w:val="28"/>
          <w:szCs w:val="28"/>
        </w:rPr>
        <w:t>Н. Анализ воздействия вредных факторов промышленного производства на человека. В сб.: Теоретические и прикладные аспекты с</w:t>
      </w:r>
      <w:r w:rsidR="00584863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584863">
        <w:rPr>
          <w:rFonts w:ascii="Times New Roman CYR" w:hAnsi="Times New Roman CYR" w:cs="Times New Roman CYR"/>
          <w:color w:val="000000"/>
          <w:sz w:val="28"/>
          <w:szCs w:val="28"/>
        </w:rPr>
        <w:t>временной науки: Материалы VI Международной научно-практической конференции 31 декабря 2014 г. – Белгород, 2015. – Часть I, с. 69</w:t>
      </w:r>
      <w:r w:rsidRPr="00AF2115">
        <w:rPr>
          <w:rFonts w:ascii="Times New Roman" w:hAnsi="Times New Roman" w:cs="Times New Roman"/>
          <w:sz w:val="28"/>
          <w:szCs w:val="28"/>
        </w:rPr>
        <w:t>–</w:t>
      </w:r>
      <w:r w:rsidR="00584863">
        <w:rPr>
          <w:rFonts w:ascii="Times New Roman CYR" w:hAnsi="Times New Roman CYR" w:cs="Times New Roman CYR"/>
          <w:color w:val="000000"/>
          <w:sz w:val="28"/>
          <w:szCs w:val="28"/>
        </w:rPr>
        <w:t>74.</w:t>
      </w:r>
    </w:p>
    <w:p w:rsidR="00584863" w:rsidRPr="00085E77" w:rsidRDefault="00851156" w:rsidP="00584863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1156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5848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51156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 xml:space="preserve"> Бушуев Н.</w:t>
      </w:r>
      <w:r w:rsidRPr="00851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>Н. Использование компьютерных программ по экологии в учебном процессе</w:t>
      </w:r>
      <w:r w:rsidR="005848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63">
        <w:rPr>
          <w:rFonts w:ascii="Times New Roman" w:hAnsi="Times New Roman" w:cs="Times New Roman"/>
          <w:color w:val="000000"/>
          <w:sz w:val="28"/>
          <w:szCs w:val="28"/>
        </w:rPr>
        <w:t>В сб.: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профессиональной культуры сп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 xml:space="preserve">циалистов 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 xml:space="preserve"> века в техническом университете: </w:t>
      </w:r>
      <w:r w:rsidR="00584863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>14-й Всеро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>сийской научно-практической конференции 26</w:t>
      </w:r>
      <w:r w:rsidRPr="00AF2115">
        <w:rPr>
          <w:rFonts w:ascii="Times New Roman" w:hAnsi="Times New Roman" w:cs="Times New Roman"/>
          <w:sz w:val="28"/>
          <w:szCs w:val="28"/>
        </w:rPr>
        <w:t>–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>28 марта 2014 г. – СПб</w:t>
      </w:r>
      <w:proofErr w:type="gramStart"/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 xml:space="preserve">Изд-во </w:t>
      </w:r>
      <w:proofErr w:type="spellStart"/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>Политехн</w:t>
      </w:r>
      <w:proofErr w:type="spellEnd"/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>. ун-та, 2014. С. 135</w:t>
      </w:r>
      <w:r w:rsidRPr="00AF2115">
        <w:rPr>
          <w:rFonts w:ascii="Times New Roman" w:hAnsi="Times New Roman" w:cs="Times New Roman"/>
          <w:sz w:val="28"/>
          <w:szCs w:val="28"/>
        </w:rPr>
        <w:t>–</w:t>
      </w:r>
      <w:r w:rsidR="00584863" w:rsidRPr="00085E77">
        <w:rPr>
          <w:rFonts w:ascii="Times New Roman" w:hAnsi="Times New Roman" w:cs="Times New Roman"/>
          <w:color w:val="000000"/>
          <w:sz w:val="28"/>
          <w:szCs w:val="28"/>
        </w:rPr>
        <w:t>136.</w:t>
      </w:r>
    </w:p>
    <w:p w:rsidR="00584863" w:rsidRDefault="00851156" w:rsidP="00584863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</w:rPr>
      </w:pPr>
      <w:r w:rsidRPr="00851156">
        <w:rPr>
          <w:rFonts w:ascii="Times New Roman CYR" w:hAnsi="Times New Roman CYR" w:cs="Times New Roman CYR"/>
          <w:sz w:val="28"/>
          <w:szCs w:val="28"/>
        </w:rPr>
        <w:t>[</w:t>
      </w:r>
      <w:r w:rsidR="00584863">
        <w:rPr>
          <w:rFonts w:ascii="Times New Roman CYR" w:hAnsi="Times New Roman CYR" w:cs="Times New Roman CYR"/>
          <w:sz w:val="28"/>
          <w:szCs w:val="28"/>
        </w:rPr>
        <w:t>3</w:t>
      </w:r>
      <w:r w:rsidRPr="00851156">
        <w:rPr>
          <w:rFonts w:ascii="Times New Roman CYR" w:hAnsi="Times New Roman CYR" w:cs="Times New Roman CYR"/>
          <w:sz w:val="28"/>
          <w:szCs w:val="28"/>
        </w:rPr>
        <w:t>]</w:t>
      </w:r>
      <w:r w:rsidR="00584863">
        <w:rPr>
          <w:rFonts w:ascii="Times New Roman CYR" w:hAnsi="Times New Roman CYR" w:cs="Times New Roman CYR"/>
          <w:sz w:val="28"/>
          <w:szCs w:val="28"/>
        </w:rPr>
        <w:t xml:space="preserve"> Бушуева В.</w:t>
      </w:r>
      <w:r w:rsidRPr="008511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4863">
        <w:rPr>
          <w:rFonts w:ascii="Times New Roman CYR" w:hAnsi="Times New Roman CYR" w:cs="Times New Roman CYR"/>
          <w:sz w:val="28"/>
          <w:szCs w:val="28"/>
        </w:rPr>
        <w:t>В., Бушуев Н.</w:t>
      </w:r>
      <w:r w:rsidRPr="008511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4863">
        <w:rPr>
          <w:rFonts w:ascii="Times New Roman CYR" w:hAnsi="Times New Roman CYR" w:cs="Times New Roman CYR"/>
          <w:sz w:val="28"/>
          <w:szCs w:val="28"/>
        </w:rPr>
        <w:t>Н. Междисциплинарный подход и его значение при подготовке инженеров. В сб.: Формирование профессиональной кул</w:t>
      </w:r>
      <w:r w:rsidR="00584863">
        <w:rPr>
          <w:rFonts w:ascii="Times New Roman CYR" w:hAnsi="Times New Roman CYR" w:cs="Times New Roman CYR"/>
          <w:sz w:val="28"/>
          <w:szCs w:val="28"/>
        </w:rPr>
        <w:t>ь</w:t>
      </w:r>
      <w:r w:rsidR="00584863">
        <w:rPr>
          <w:rFonts w:ascii="Times New Roman CYR" w:hAnsi="Times New Roman CYR" w:cs="Times New Roman CYR"/>
          <w:sz w:val="28"/>
          <w:szCs w:val="28"/>
        </w:rPr>
        <w:t xml:space="preserve">туры специалистов XXI века в техническом университете: Материалы 12-й Международной научно-практической конференции. – СПб. Изд-во </w:t>
      </w:r>
      <w:proofErr w:type="spellStart"/>
      <w:r w:rsidR="00584863">
        <w:rPr>
          <w:rFonts w:ascii="Times New Roman CYR" w:hAnsi="Times New Roman CYR" w:cs="Times New Roman CYR"/>
          <w:sz w:val="28"/>
          <w:szCs w:val="28"/>
        </w:rPr>
        <w:t>Пол</w:t>
      </w:r>
      <w:r w:rsidR="00584863">
        <w:rPr>
          <w:rFonts w:ascii="Times New Roman CYR" w:hAnsi="Times New Roman CYR" w:cs="Times New Roman CYR"/>
          <w:sz w:val="28"/>
          <w:szCs w:val="28"/>
        </w:rPr>
        <w:t>и</w:t>
      </w:r>
      <w:r w:rsidR="00584863">
        <w:rPr>
          <w:rFonts w:ascii="Times New Roman CYR" w:hAnsi="Times New Roman CYR" w:cs="Times New Roman CYR"/>
          <w:sz w:val="28"/>
          <w:szCs w:val="28"/>
        </w:rPr>
        <w:t>техн</w:t>
      </w:r>
      <w:proofErr w:type="spellEnd"/>
      <w:r w:rsidR="00584863">
        <w:rPr>
          <w:rFonts w:ascii="Times New Roman CYR" w:hAnsi="Times New Roman CYR" w:cs="Times New Roman CYR"/>
          <w:sz w:val="28"/>
          <w:szCs w:val="28"/>
        </w:rPr>
        <w:t>. ун-та, 2012. С. 73</w:t>
      </w:r>
      <w:r w:rsidRPr="00AF2115">
        <w:rPr>
          <w:rFonts w:ascii="Times New Roman" w:hAnsi="Times New Roman" w:cs="Times New Roman"/>
          <w:sz w:val="28"/>
          <w:szCs w:val="28"/>
        </w:rPr>
        <w:t>–</w:t>
      </w:r>
      <w:r w:rsidR="00584863">
        <w:rPr>
          <w:rFonts w:ascii="Times New Roman CYR" w:hAnsi="Times New Roman CYR" w:cs="Times New Roman CYR"/>
          <w:sz w:val="28"/>
          <w:szCs w:val="28"/>
        </w:rPr>
        <w:t>74.</w:t>
      </w:r>
    </w:p>
    <w:p w:rsidR="004874DF" w:rsidRPr="004874DF" w:rsidRDefault="004874DF" w:rsidP="00851156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4874DF">
        <w:rPr>
          <w:rFonts w:ascii="Arial" w:hAnsi="Arial" w:cs="Arial"/>
          <w:sz w:val="28"/>
          <w:szCs w:val="28"/>
        </w:rPr>
        <w:t xml:space="preserve">УДК </w:t>
      </w:r>
    </w:p>
    <w:p w:rsidR="004874DF" w:rsidRPr="004874DF" w:rsidRDefault="004874DF" w:rsidP="00851156">
      <w:pPr>
        <w:spacing w:before="100" w:beforeAutospacing="1" w:after="0" w:line="360" w:lineRule="auto"/>
        <w:rPr>
          <w:rFonts w:ascii="Arial" w:hAnsi="Arial" w:cs="Arial"/>
          <w:b/>
          <w:sz w:val="28"/>
          <w:szCs w:val="28"/>
        </w:rPr>
      </w:pPr>
      <w:r w:rsidRPr="004874DF">
        <w:rPr>
          <w:rFonts w:ascii="Arial" w:hAnsi="Arial" w:cs="Arial"/>
          <w:b/>
          <w:sz w:val="28"/>
          <w:szCs w:val="28"/>
        </w:rPr>
        <w:t>РОЛЬ СИСТЕМЫ ОБРАЗОВАНИЯ В ФОРМИРОВАНИИ</w:t>
      </w:r>
    </w:p>
    <w:p w:rsidR="004874DF" w:rsidRPr="004874DF" w:rsidRDefault="004874DF" w:rsidP="00851156">
      <w:pPr>
        <w:spacing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4874DF">
        <w:rPr>
          <w:rFonts w:ascii="Arial" w:hAnsi="Arial" w:cs="Arial"/>
          <w:b/>
          <w:sz w:val="28"/>
          <w:szCs w:val="28"/>
        </w:rPr>
        <w:t>ЭКОЛОГИЧЕСКОГО МИРОВОЗЗРЕНИЯ</w:t>
      </w:r>
    </w:p>
    <w:p w:rsidR="004874DF" w:rsidRPr="004874DF" w:rsidRDefault="004874DF" w:rsidP="004874D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874DF">
        <w:rPr>
          <w:rFonts w:ascii="Arial" w:hAnsi="Arial" w:cs="Arial"/>
          <w:b/>
          <w:i/>
          <w:sz w:val="28"/>
          <w:szCs w:val="28"/>
        </w:rPr>
        <w:t>А.</w:t>
      </w:r>
      <w:r w:rsidR="00851156" w:rsidRPr="00851156">
        <w:rPr>
          <w:rFonts w:ascii="Arial" w:hAnsi="Arial" w:cs="Arial"/>
          <w:b/>
          <w:i/>
          <w:sz w:val="28"/>
          <w:szCs w:val="28"/>
        </w:rPr>
        <w:t xml:space="preserve"> </w:t>
      </w:r>
      <w:r w:rsidRPr="004874DF">
        <w:rPr>
          <w:rFonts w:ascii="Arial" w:hAnsi="Arial" w:cs="Arial"/>
          <w:b/>
          <w:i/>
          <w:sz w:val="28"/>
          <w:szCs w:val="28"/>
        </w:rPr>
        <w:t xml:space="preserve">Ш. </w:t>
      </w:r>
      <w:proofErr w:type="spellStart"/>
      <w:r w:rsidRPr="004874DF">
        <w:rPr>
          <w:rFonts w:ascii="Arial" w:hAnsi="Arial" w:cs="Arial"/>
          <w:b/>
          <w:i/>
          <w:sz w:val="28"/>
          <w:szCs w:val="28"/>
        </w:rPr>
        <w:t>Ещанов</w:t>
      </w:r>
      <w:proofErr w:type="spellEnd"/>
      <w:r w:rsidRPr="004874DF">
        <w:rPr>
          <w:rFonts w:ascii="Arial" w:hAnsi="Arial" w:cs="Arial"/>
          <w:b/>
          <w:sz w:val="28"/>
          <w:szCs w:val="28"/>
        </w:rPr>
        <w:t xml:space="preserve">     </w:t>
      </w:r>
      <w:hyperlink r:id="rId10" w:history="1">
        <w:r w:rsidRPr="00851156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GB"/>
          </w:rPr>
          <w:t>ast</w:t>
        </w:r>
        <w:r w:rsidRPr="00851156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.7.00@</w:t>
        </w:r>
        <w:r w:rsidRPr="00851156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GB"/>
          </w:rPr>
          <w:t>mail</w:t>
        </w:r>
        <w:r w:rsidRPr="00851156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proofErr w:type="spellStart"/>
        <w:r w:rsidRPr="00851156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851156" w:rsidRPr="00EF795B" w:rsidRDefault="004874DF" w:rsidP="004874D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874DF">
        <w:rPr>
          <w:rFonts w:ascii="Arial" w:hAnsi="Arial" w:cs="Arial"/>
          <w:sz w:val="28"/>
          <w:szCs w:val="28"/>
        </w:rPr>
        <w:t>Национальный университет обороны имени Первого Президента</w:t>
      </w:r>
    </w:p>
    <w:p w:rsidR="004874DF" w:rsidRPr="004874DF" w:rsidRDefault="004874DF" w:rsidP="00851156">
      <w:p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4874DF">
        <w:rPr>
          <w:rFonts w:ascii="Arial" w:hAnsi="Arial" w:cs="Arial"/>
          <w:sz w:val="28"/>
          <w:szCs w:val="28"/>
        </w:rPr>
        <w:t xml:space="preserve">Республики Казахстан – </w:t>
      </w:r>
      <w:proofErr w:type="spellStart"/>
      <w:r w:rsidRPr="004874DF">
        <w:rPr>
          <w:rFonts w:ascii="Arial" w:hAnsi="Arial" w:cs="Arial"/>
          <w:sz w:val="28"/>
          <w:szCs w:val="28"/>
        </w:rPr>
        <w:t>Елбасы</w:t>
      </w:r>
      <w:proofErr w:type="spellEnd"/>
      <w:r w:rsidRPr="004874DF">
        <w:rPr>
          <w:rFonts w:ascii="Arial" w:hAnsi="Arial" w:cs="Arial"/>
          <w:sz w:val="28"/>
          <w:szCs w:val="28"/>
        </w:rPr>
        <w:t>, Астана, Казахстан</w:t>
      </w:r>
    </w:p>
    <w:p w:rsidR="004874DF" w:rsidRPr="004874DF" w:rsidRDefault="004874DF" w:rsidP="004874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4DF">
        <w:rPr>
          <w:rFonts w:ascii="Times New Roman" w:hAnsi="Times New Roman" w:cs="Times New Roman"/>
          <w:sz w:val="28"/>
          <w:szCs w:val="28"/>
        </w:rPr>
        <w:t>Основная идея стратегии устойчивого развития в современном мире заключается в создании условий и механизмов для взаимоувязанного соц</w:t>
      </w:r>
      <w:r w:rsidRPr="004874DF">
        <w:rPr>
          <w:rFonts w:ascii="Times New Roman" w:hAnsi="Times New Roman" w:cs="Times New Roman"/>
          <w:sz w:val="28"/>
          <w:szCs w:val="28"/>
        </w:rPr>
        <w:t>и</w:t>
      </w:r>
      <w:r w:rsidRPr="004874DF">
        <w:rPr>
          <w:rFonts w:ascii="Times New Roman" w:hAnsi="Times New Roman" w:cs="Times New Roman"/>
          <w:sz w:val="28"/>
          <w:szCs w:val="28"/>
        </w:rPr>
        <w:t xml:space="preserve">ально-экономического и экологического развития, в рассмотрении проблем </w:t>
      </w:r>
      <w:r w:rsidRPr="004874DF">
        <w:rPr>
          <w:rFonts w:ascii="Times New Roman" w:hAnsi="Times New Roman" w:cs="Times New Roman"/>
          <w:sz w:val="28"/>
          <w:szCs w:val="28"/>
        </w:rPr>
        <w:lastRenderedPageBreak/>
        <w:t>природной среды в единстве с социально-экономическими процессами. В этой связи, не случайно, что решение этого сложного комплекса проблем возведено в ранг государственной политики стран-членов Организации Об</w:t>
      </w:r>
      <w:r w:rsidRPr="004874DF">
        <w:rPr>
          <w:rFonts w:ascii="Times New Roman" w:hAnsi="Times New Roman" w:cs="Times New Roman"/>
          <w:sz w:val="28"/>
          <w:szCs w:val="28"/>
        </w:rPr>
        <w:t>ъ</w:t>
      </w:r>
      <w:r w:rsidRPr="004874DF">
        <w:rPr>
          <w:rFonts w:ascii="Times New Roman" w:hAnsi="Times New Roman" w:cs="Times New Roman"/>
          <w:sz w:val="28"/>
          <w:szCs w:val="28"/>
        </w:rPr>
        <w:t>единенных Наций. Парижское соглашение по климату - яркое тому доказ</w:t>
      </w:r>
      <w:r w:rsidRPr="004874DF">
        <w:rPr>
          <w:rFonts w:ascii="Times New Roman" w:hAnsi="Times New Roman" w:cs="Times New Roman"/>
          <w:sz w:val="28"/>
          <w:szCs w:val="28"/>
        </w:rPr>
        <w:t>а</w:t>
      </w:r>
      <w:r w:rsidRPr="004874DF">
        <w:rPr>
          <w:rFonts w:ascii="Times New Roman" w:hAnsi="Times New Roman" w:cs="Times New Roman"/>
          <w:sz w:val="28"/>
          <w:szCs w:val="28"/>
        </w:rPr>
        <w:t>тельство, это важная ступень в научном осмыслении путей выхода из экол</w:t>
      </w:r>
      <w:r w:rsidRPr="004874DF">
        <w:rPr>
          <w:rFonts w:ascii="Times New Roman" w:hAnsi="Times New Roman" w:cs="Times New Roman"/>
          <w:sz w:val="28"/>
          <w:szCs w:val="28"/>
        </w:rPr>
        <w:t>о</w:t>
      </w:r>
      <w:r w:rsidRPr="004874DF">
        <w:rPr>
          <w:rFonts w:ascii="Times New Roman" w:hAnsi="Times New Roman" w:cs="Times New Roman"/>
          <w:sz w:val="28"/>
          <w:szCs w:val="28"/>
        </w:rPr>
        <w:t>гического тупика. Оно дает мощный импульс формированию основ эколог</w:t>
      </w:r>
      <w:r w:rsidRPr="004874DF">
        <w:rPr>
          <w:rFonts w:ascii="Times New Roman" w:hAnsi="Times New Roman" w:cs="Times New Roman"/>
          <w:sz w:val="28"/>
          <w:szCs w:val="28"/>
        </w:rPr>
        <w:t>и</w:t>
      </w:r>
      <w:r w:rsidRPr="004874DF">
        <w:rPr>
          <w:rFonts w:ascii="Times New Roman" w:hAnsi="Times New Roman" w:cs="Times New Roman"/>
          <w:sz w:val="28"/>
          <w:szCs w:val="28"/>
        </w:rPr>
        <w:t>ческого сознания, экологической культуры и экологического мышления, как отдельного человека, так и всего человечества.</w:t>
      </w:r>
    </w:p>
    <w:p w:rsidR="004874DF" w:rsidRPr="004874DF" w:rsidRDefault="004874DF" w:rsidP="004874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4DF">
        <w:rPr>
          <w:rFonts w:ascii="Times New Roman" w:hAnsi="Times New Roman" w:cs="Times New Roman"/>
          <w:sz w:val="28"/>
          <w:szCs w:val="28"/>
        </w:rPr>
        <w:t>В формировании экологической культуры, нового мышления ведущая роль принадлежит системе образования. Она выступает основным звеном в накоплении массива знаний об окружающей среде, в трансформации знаний в прочные убеждения уже в стенах средней школы и на студенческой скамье высших учебных заведений. При этом процесс экологического образования и экологического воспитания следует рассматривать как единое целое, п</w:t>
      </w:r>
      <w:r w:rsidRPr="004874DF">
        <w:rPr>
          <w:rFonts w:ascii="Times New Roman" w:hAnsi="Times New Roman" w:cs="Times New Roman"/>
          <w:sz w:val="28"/>
          <w:szCs w:val="28"/>
        </w:rPr>
        <w:t>о</w:t>
      </w:r>
      <w:r w:rsidRPr="004874DF">
        <w:rPr>
          <w:rFonts w:ascii="Times New Roman" w:hAnsi="Times New Roman" w:cs="Times New Roman"/>
          <w:sz w:val="28"/>
          <w:szCs w:val="28"/>
        </w:rPr>
        <w:t>скольку воздействие социальной информации, воспитательных усилий идет одновременно по двум каналам, на двух уровнях – рациональном и эмоци</w:t>
      </w:r>
      <w:r w:rsidRPr="004874DF">
        <w:rPr>
          <w:rFonts w:ascii="Times New Roman" w:hAnsi="Times New Roman" w:cs="Times New Roman"/>
          <w:sz w:val="28"/>
          <w:szCs w:val="28"/>
        </w:rPr>
        <w:t>о</w:t>
      </w:r>
      <w:r w:rsidRPr="004874DF">
        <w:rPr>
          <w:rFonts w:ascii="Times New Roman" w:hAnsi="Times New Roman" w:cs="Times New Roman"/>
          <w:sz w:val="28"/>
          <w:szCs w:val="28"/>
        </w:rPr>
        <w:t>нальном.</w:t>
      </w:r>
    </w:p>
    <w:p w:rsidR="004874DF" w:rsidRPr="004874DF" w:rsidRDefault="004874DF" w:rsidP="004874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4DF">
        <w:rPr>
          <w:rFonts w:ascii="Times New Roman" w:hAnsi="Times New Roman" w:cs="Times New Roman"/>
          <w:sz w:val="28"/>
          <w:szCs w:val="28"/>
        </w:rPr>
        <w:t>Экологическая культура является основой гармонизации взаимоотн</w:t>
      </w:r>
      <w:r w:rsidRPr="004874DF">
        <w:rPr>
          <w:rFonts w:ascii="Times New Roman" w:hAnsi="Times New Roman" w:cs="Times New Roman"/>
          <w:sz w:val="28"/>
          <w:szCs w:val="28"/>
        </w:rPr>
        <w:t>о</w:t>
      </w:r>
      <w:r w:rsidRPr="004874DF">
        <w:rPr>
          <w:rFonts w:ascii="Times New Roman" w:hAnsi="Times New Roman" w:cs="Times New Roman"/>
          <w:sz w:val="28"/>
          <w:szCs w:val="28"/>
        </w:rPr>
        <w:t>шений человека и природы, определяет нравственное отношение к природе. Развитие экологической культуры подрастающего поколения возможно через экологическое воспитание и образование, начиная с дошкольного уровня.</w:t>
      </w:r>
    </w:p>
    <w:p w:rsidR="004874DF" w:rsidRPr="004874DF" w:rsidRDefault="004874DF" w:rsidP="004874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4DF">
        <w:rPr>
          <w:rFonts w:ascii="Times New Roman" w:hAnsi="Times New Roman" w:cs="Times New Roman"/>
          <w:sz w:val="28"/>
          <w:szCs w:val="28"/>
        </w:rPr>
        <w:t>Воспитание экологической культуры детей школьного возраста опир</w:t>
      </w:r>
      <w:r w:rsidRPr="004874DF">
        <w:rPr>
          <w:rFonts w:ascii="Times New Roman" w:hAnsi="Times New Roman" w:cs="Times New Roman"/>
          <w:sz w:val="28"/>
          <w:szCs w:val="28"/>
        </w:rPr>
        <w:t>а</w:t>
      </w:r>
      <w:r w:rsidRPr="004874DF">
        <w:rPr>
          <w:rFonts w:ascii="Times New Roman" w:hAnsi="Times New Roman" w:cs="Times New Roman"/>
          <w:sz w:val="28"/>
          <w:szCs w:val="28"/>
        </w:rPr>
        <w:t>ется на чувственное познание мира, опыт общения с природными объектами: на развитие эмоций, способности сопереживать, заботиться, ощущать крас</w:t>
      </w:r>
      <w:r w:rsidRPr="004874DF">
        <w:rPr>
          <w:rFonts w:ascii="Times New Roman" w:hAnsi="Times New Roman" w:cs="Times New Roman"/>
          <w:sz w:val="28"/>
          <w:szCs w:val="28"/>
        </w:rPr>
        <w:t>о</w:t>
      </w:r>
      <w:r w:rsidRPr="004874DF">
        <w:rPr>
          <w:rFonts w:ascii="Times New Roman" w:hAnsi="Times New Roman" w:cs="Times New Roman"/>
          <w:sz w:val="28"/>
          <w:szCs w:val="28"/>
        </w:rPr>
        <w:t>ту окружающего мира и выражать свои переживания. В.А. Сухомлинский писал: «Природа является источником добра, ее красота влияет на духовный мир человека только тогда, когда юное сердце облагораживается высшей ч</w:t>
      </w:r>
      <w:r w:rsidRPr="004874DF">
        <w:rPr>
          <w:rFonts w:ascii="Times New Roman" w:hAnsi="Times New Roman" w:cs="Times New Roman"/>
          <w:sz w:val="28"/>
          <w:szCs w:val="28"/>
        </w:rPr>
        <w:t>е</w:t>
      </w:r>
      <w:r w:rsidRPr="004874DF">
        <w:rPr>
          <w:rFonts w:ascii="Times New Roman" w:hAnsi="Times New Roman" w:cs="Times New Roman"/>
          <w:sz w:val="28"/>
          <w:szCs w:val="28"/>
        </w:rPr>
        <w:t xml:space="preserve">ловеческой красотой – добром, правдой, человечностью, сочувствием, </w:t>
      </w:r>
      <w:r w:rsidRPr="004874DF">
        <w:rPr>
          <w:rFonts w:ascii="Times New Roman" w:hAnsi="Times New Roman" w:cs="Times New Roman"/>
          <w:sz w:val="28"/>
          <w:szCs w:val="28"/>
        </w:rPr>
        <w:lastRenderedPageBreak/>
        <w:t>непримиримостью к злу… Красота природы воспитывает утонченность чувств, помогает ощущать красоту человека» [1, с. 499].</w:t>
      </w:r>
    </w:p>
    <w:p w:rsidR="004874DF" w:rsidRPr="004874DF" w:rsidRDefault="004874DF" w:rsidP="004874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4DF">
        <w:rPr>
          <w:rFonts w:ascii="Times New Roman" w:hAnsi="Times New Roman" w:cs="Times New Roman"/>
          <w:sz w:val="28"/>
          <w:szCs w:val="28"/>
        </w:rPr>
        <w:t>Экологическое образование и экологическое воспитание несут в себе огромный нравственный потенциал. Глубинный срез этого потенциала осн</w:t>
      </w:r>
      <w:r w:rsidRPr="004874DF">
        <w:rPr>
          <w:rFonts w:ascii="Times New Roman" w:hAnsi="Times New Roman" w:cs="Times New Roman"/>
          <w:sz w:val="28"/>
          <w:szCs w:val="28"/>
        </w:rPr>
        <w:t>о</w:t>
      </w:r>
      <w:r w:rsidRPr="004874DF">
        <w:rPr>
          <w:rFonts w:ascii="Times New Roman" w:hAnsi="Times New Roman" w:cs="Times New Roman"/>
          <w:sz w:val="28"/>
          <w:szCs w:val="28"/>
        </w:rPr>
        <w:t>ван на понимании диалектики взаимности общества, человека и природы. Становление и практическая реализация этого потенциала требует больших усилий педагогических коллективов школ и вузов, родителей и широкой о</w:t>
      </w:r>
      <w:r w:rsidRPr="004874DF">
        <w:rPr>
          <w:rFonts w:ascii="Times New Roman" w:hAnsi="Times New Roman" w:cs="Times New Roman"/>
          <w:sz w:val="28"/>
          <w:szCs w:val="28"/>
        </w:rPr>
        <w:t>б</w:t>
      </w:r>
      <w:r w:rsidRPr="004874DF">
        <w:rPr>
          <w:rFonts w:ascii="Times New Roman" w:hAnsi="Times New Roman" w:cs="Times New Roman"/>
          <w:sz w:val="28"/>
          <w:szCs w:val="28"/>
        </w:rPr>
        <w:t>щественности.</w:t>
      </w:r>
    </w:p>
    <w:p w:rsidR="004874DF" w:rsidRPr="004874DF" w:rsidRDefault="004874DF" w:rsidP="004874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4DF">
        <w:rPr>
          <w:rFonts w:ascii="Times New Roman" w:hAnsi="Times New Roman" w:cs="Times New Roman"/>
          <w:sz w:val="28"/>
          <w:szCs w:val="28"/>
        </w:rPr>
        <w:t>Современный образ жизни, ценности, сформировавшиеся в эпоху и</w:t>
      </w:r>
      <w:r w:rsidRPr="004874DF">
        <w:rPr>
          <w:rFonts w:ascii="Times New Roman" w:hAnsi="Times New Roman" w:cs="Times New Roman"/>
          <w:sz w:val="28"/>
          <w:szCs w:val="28"/>
        </w:rPr>
        <w:t>н</w:t>
      </w:r>
      <w:r w:rsidRPr="004874DF">
        <w:rPr>
          <w:rFonts w:ascii="Times New Roman" w:hAnsi="Times New Roman" w:cs="Times New Roman"/>
          <w:sz w:val="28"/>
          <w:szCs w:val="28"/>
        </w:rPr>
        <w:t>дустриального общества, должны подвергнуться радикальным изменениям. Вот почему необходимо целенаправленно использовать не только культу</w:t>
      </w:r>
      <w:r w:rsidRPr="004874DF">
        <w:rPr>
          <w:rFonts w:ascii="Times New Roman" w:hAnsi="Times New Roman" w:cs="Times New Roman"/>
          <w:sz w:val="28"/>
          <w:szCs w:val="28"/>
        </w:rPr>
        <w:t>р</w:t>
      </w:r>
      <w:r w:rsidRPr="004874DF">
        <w:rPr>
          <w:rFonts w:ascii="Times New Roman" w:hAnsi="Times New Roman" w:cs="Times New Roman"/>
          <w:sz w:val="28"/>
          <w:szCs w:val="28"/>
        </w:rPr>
        <w:t>ные традиции, но и развивать, пропагандировать новую экологическую кул</w:t>
      </w:r>
      <w:r w:rsidRPr="004874DF">
        <w:rPr>
          <w:rFonts w:ascii="Times New Roman" w:hAnsi="Times New Roman" w:cs="Times New Roman"/>
          <w:sz w:val="28"/>
          <w:szCs w:val="28"/>
        </w:rPr>
        <w:t>ь</w:t>
      </w:r>
      <w:r w:rsidRPr="004874DF">
        <w:rPr>
          <w:rFonts w:ascii="Times New Roman" w:hAnsi="Times New Roman" w:cs="Times New Roman"/>
          <w:sz w:val="28"/>
          <w:szCs w:val="28"/>
        </w:rPr>
        <w:t xml:space="preserve">туру. Экологическая культура сейчас предстает как новый способ соединения человека с природой. Примером такого соединения является новая столица Казахстана город Астана. По замыслу его архитектора К. </w:t>
      </w:r>
      <w:proofErr w:type="spellStart"/>
      <w:r w:rsidRPr="004874DF">
        <w:rPr>
          <w:rFonts w:ascii="Times New Roman" w:hAnsi="Times New Roman" w:cs="Times New Roman"/>
          <w:sz w:val="28"/>
          <w:szCs w:val="28"/>
        </w:rPr>
        <w:t>Курокавы</w:t>
      </w:r>
      <w:proofErr w:type="spellEnd"/>
      <w:r w:rsidRPr="004874DF">
        <w:rPr>
          <w:rFonts w:ascii="Times New Roman" w:hAnsi="Times New Roman" w:cs="Times New Roman"/>
          <w:sz w:val="28"/>
          <w:szCs w:val="28"/>
        </w:rPr>
        <w:t xml:space="preserve"> (Япония), главный город страны – это мегаполис, раскинувшийся по берегам водной глади реки Ишим среди парковых зон и массива зеленых насаждений. Среди уникальных дворцов и зданий заметно выделяются объекты, выстроенные всемирно известным зодчим Норманном </w:t>
      </w:r>
      <w:proofErr w:type="spellStart"/>
      <w:r w:rsidRPr="004874DF">
        <w:rPr>
          <w:rFonts w:ascii="Times New Roman" w:hAnsi="Times New Roman" w:cs="Times New Roman"/>
          <w:sz w:val="28"/>
          <w:szCs w:val="28"/>
        </w:rPr>
        <w:t>Фостером</w:t>
      </w:r>
      <w:proofErr w:type="spellEnd"/>
      <w:r w:rsidRPr="004874DF">
        <w:rPr>
          <w:rFonts w:ascii="Times New Roman" w:hAnsi="Times New Roman" w:cs="Times New Roman"/>
          <w:sz w:val="28"/>
          <w:szCs w:val="28"/>
        </w:rPr>
        <w:t xml:space="preserve">: Дворец мира и согласия, Хан </w:t>
      </w:r>
      <w:proofErr w:type="spellStart"/>
      <w:r w:rsidRPr="004874DF">
        <w:rPr>
          <w:rFonts w:ascii="Times New Roman" w:hAnsi="Times New Roman" w:cs="Times New Roman"/>
          <w:sz w:val="28"/>
          <w:szCs w:val="28"/>
        </w:rPr>
        <w:t>Шатыр</w:t>
      </w:r>
      <w:proofErr w:type="spellEnd"/>
      <w:r w:rsidRPr="004874DF">
        <w:rPr>
          <w:rFonts w:ascii="Times New Roman" w:hAnsi="Times New Roman" w:cs="Times New Roman"/>
          <w:sz w:val="28"/>
          <w:szCs w:val="28"/>
        </w:rPr>
        <w:t xml:space="preserve"> и Библиотека Первого Президента [2]. Они – пример гармонии современного строительного стиля, окружающей среды и человека.</w:t>
      </w:r>
    </w:p>
    <w:p w:rsidR="004874DF" w:rsidRPr="004874DF" w:rsidRDefault="004874DF" w:rsidP="004874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4DF">
        <w:rPr>
          <w:rFonts w:ascii="Times New Roman" w:hAnsi="Times New Roman" w:cs="Times New Roman"/>
          <w:sz w:val="28"/>
          <w:szCs w:val="28"/>
        </w:rPr>
        <w:t>Вокруг столицы по инициативе Президента РК Н.А. Назарбаева на многих тысячах гектаров земли создается пояс зеленых насаждений, пр</w:t>
      </w:r>
      <w:r w:rsidRPr="004874DF">
        <w:rPr>
          <w:rFonts w:ascii="Times New Roman" w:hAnsi="Times New Roman" w:cs="Times New Roman"/>
          <w:sz w:val="28"/>
          <w:szCs w:val="28"/>
        </w:rPr>
        <w:t>и</w:t>
      </w:r>
      <w:r w:rsidRPr="004874DF">
        <w:rPr>
          <w:rFonts w:ascii="Times New Roman" w:hAnsi="Times New Roman" w:cs="Times New Roman"/>
          <w:sz w:val="28"/>
          <w:szCs w:val="28"/>
        </w:rPr>
        <w:t>званный оградить столицу от степных ветров, пыли и снежных заносов, оч</w:t>
      </w:r>
      <w:r w:rsidRPr="004874DF">
        <w:rPr>
          <w:rFonts w:ascii="Times New Roman" w:hAnsi="Times New Roman" w:cs="Times New Roman"/>
          <w:sz w:val="28"/>
          <w:szCs w:val="28"/>
        </w:rPr>
        <w:t>и</w:t>
      </w:r>
      <w:r w:rsidRPr="004874DF">
        <w:rPr>
          <w:rFonts w:ascii="Times New Roman" w:hAnsi="Times New Roman" w:cs="Times New Roman"/>
          <w:sz w:val="28"/>
          <w:szCs w:val="28"/>
        </w:rPr>
        <w:t>стить воздух, разнообразить местную флору и фауну, стать местом отдыха горожан. Приоритет, отданный природному фактору, рукотворный микр</w:t>
      </w:r>
      <w:r w:rsidRPr="004874DF">
        <w:rPr>
          <w:rFonts w:ascii="Times New Roman" w:hAnsi="Times New Roman" w:cs="Times New Roman"/>
          <w:sz w:val="28"/>
          <w:szCs w:val="28"/>
        </w:rPr>
        <w:t>о</w:t>
      </w:r>
      <w:r w:rsidRPr="004874DF">
        <w:rPr>
          <w:rFonts w:ascii="Times New Roman" w:hAnsi="Times New Roman" w:cs="Times New Roman"/>
          <w:sz w:val="28"/>
          <w:szCs w:val="28"/>
        </w:rPr>
        <w:t>климат природной среды благотворно сказывается на здоровье людей [3]. Символично, что Астана стала площадкой проведения всемирной специал</w:t>
      </w:r>
      <w:r w:rsidRPr="004874DF">
        <w:rPr>
          <w:rFonts w:ascii="Times New Roman" w:hAnsi="Times New Roman" w:cs="Times New Roman"/>
          <w:sz w:val="28"/>
          <w:szCs w:val="28"/>
        </w:rPr>
        <w:t>и</w:t>
      </w:r>
      <w:r w:rsidRPr="004874DF">
        <w:rPr>
          <w:rFonts w:ascii="Times New Roman" w:hAnsi="Times New Roman" w:cs="Times New Roman"/>
          <w:sz w:val="28"/>
          <w:szCs w:val="28"/>
        </w:rPr>
        <w:t xml:space="preserve">зированной выставки «ЭКСПО 2017 – Энергия будущего». На протяжении </w:t>
      </w:r>
      <w:r w:rsidRPr="004874DF">
        <w:rPr>
          <w:rFonts w:ascii="Times New Roman" w:hAnsi="Times New Roman" w:cs="Times New Roman"/>
          <w:sz w:val="28"/>
          <w:szCs w:val="28"/>
        </w:rPr>
        <w:lastRenderedPageBreak/>
        <w:t>девяноста дней свыше ста стран и десятков международных организаций д</w:t>
      </w:r>
      <w:r w:rsidRPr="004874DF">
        <w:rPr>
          <w:rFonts w:ascii="Times New Roman" w:hAnsi="Times New Roman" w:cs="Times New Roman"/>
          <w:sz w:val="28"/>
          <w:szCs w:val="28"/>
        </w:rPr>
        <w:t>е</w:t>
      </w:r>
      <w:r w:rsidRPr="004874DF">
        <w:rPr>
          <w:rFonts w:ascii="Times New Roman" w:hAnsi="Times New Roman" w:cs="Times New Roman"/>
          <w:sz w:val="28"/>
          <w:szCs w:val="28"/>
        </w:rPr>
        <w:t>монстрировали свои энергосберегающие и «зеленые» технологии. Отрадно, что подавляющее большинство посетителей выставки были школьники и студенты. Они приняли активное участие в лекциях и беседах, научных ко</w:t>
      </w:r>
      <w:r w:rsidRPr="004874DF">
        <w:rPr>
          <w:rFonts w:ascii="Times New Roman" w:hAnsi="Times New Roman" w:cs="Times New Roman"/>
          <w:sz w:val="28"/>
          <w:szCs w:val="28"/>
        </w:rPr>
        <w:t>н</w:t>
      </w:r>
      <w:r w:rsidRPr="004874DF">
        <w:rPr>
          <w:rFonts w:ascii="Times New Roman" w:hAnsi="Times New Roman" w:cs="Times New Roman"/>
          <w:sz w:val="28"/>
          <w:szCs w:val="28"/>
        </w:rPr>
        <w:t>ференциях и презентациях, встречах с учеными и специалистами, акциях и концертах, проведенных в рамках национальных дней стран-участников в</w:t>
      </w:r>
      <w:r w:rsidRPr="004874DF">
        <w:rPr>
          <w:rFonts w:ascii="Times New Roman" w:hAnsi="Times New Roman" w:cs="Times New Roman"/>
          <w:sz w:val="28"/>
          <w:szCs w:val="28"/>
        </w:rPr>
        <w:t>ы</w:t>
      </w:r>
      <w:r w:rsidRPr="004874DF">
        <w:rPr>
          <w:rFonts w:ascii="Times New Roman" w:hAnsi="Times New Roman" w:cs="Times New Roman"/>
          <w:sz w:val="28"/>
          <w:szCs w:val="28"/>
        </w:rPr>
        <w:t>ставки. Здесь они почувствовали свою сопричастность к проблемам охраны среды обитания людей, ответственность за будущее планеты.</w:t>
      </w:r>
    </w:p>
    <w:p w:rsidR="004874DF" w:rsidRPr="00851156" w:rsidRDefault="004874DF" w:rsidP="003820E8">
      <w:pPr>
        <w:spacing w:before="100" w:beforeAutospacing="1" w:after="0" w:line="360" w:lineRule="auto"/>
        <w:rPr>
          <w:rFonts w:ascii="Arial" w:hAnsi="Arial" w:cs="Arial"/>
          <w:b/>
          <w:sz w:val="28"/>
          <w:szCs w:val="28"/>
        </w:rPr>
      </w:pPr>
      <w:r w:rsidRPr="00851156">
        <w:rPr>
          <w:rFonts w:ascii="Arial" w:hAnsi="Arial" w:cs="Arial"/>
          <w:b/>
          <w:sz w:val="28"/>
          <w:szCs w:val="28"/>
        </w:rPr>
        <w:t>Литература</w:t>
      </w:r>
    </w:p>
    <w:p w:rsidR="004874DF" w:rsidRPr="004874DF" w:rsidRDefault="00851156" w:rsidP="00851156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1156">
        <w:rPr>
          <w:rFonts w:ascii="Times New Roman" w:hAnsi="Times New Roman" w:cs="Times New Roman"/>
          <w:sz w:val="28"/>
          <w:szCs w:val="28"/>
        </w:rPr>
        <w:t>[</w:t>
      </w:r>
      <w:r w:rsidR="004874DF" w:rsidRPr="004874DF">
        <w:rPr>
          <w:rFonts w:ascii="Times New Roman" w:hAnsi="Times New Roman" w:cs="Times New Roman"/>
          <w:sz w:val="28"/>
          <w:szCs w:val="28"/>
        </w:rPr>
        <w:t>1</w:t>
      </w:r>
      <w:r w:rsidRPr="00851156">
        <w:rPr>
          <w:rFonts w:ascii="Times New Roman" w:hAnsi="Times New Roman" w:cs="Times New Roman"/>
          <w:sz w:val="28"/>
          <w:szCs w:val="28"/>
        </w:rPr>
        <w:t>]</w:t>
      </w:r>
      <w:r w:rsidR="004874DF" w:rsidRPr="004874DF">
        <w:rPr>
          <w:rFonts w:ascii="Times New Roman" w:hAnsi="Times New Roman" w:cs="Times New Roman"/>
          <w:sz w:val="28"/>
          <w:szCs w:val="28"/>
        </w:rPr>
        <w:t xml:space="preserve"> Сухомлинский</w:t>
      </w:r>
      <w:r w:rsidRPr="00851156">
        <w:rPr>
          <w:rFonts w:ascii="Times New Roman" w:hAnsi="Times New Roman" w:cs="Times New Roman"/>
          <w:sz w:val="28"/>
          <w:szCs w:val="28"/>
        </w:rPr>
        <w:t xml:space="preserve"> </w:t>
      </w:r>
      <w:r w:rsidRPr="004874DF">
        <w:rPr>
          <w:rFonts w:ascii="Times New Roman" w:hAnsi="Times New Roman" w:cs="Times New Roman"/>
          <w:sz w:val="28"/>
          <w:szCs w:val="28"/>
        </w:rPr>
        <w:t>В.</w:t>
      </w:r>
      <w:r w:rsidRPr="00851156">
        <w:rPr>
          <w:rFonts w:ascii="Times New Roman" w:hAnsi="Times New Roman" w:cs="Times New Roman"/>
          <w:sz w:val="28"/>
          <w:szCs w:val="28"/>
        </w:rPr>
        <w:t xml:space="preserve"> </w:t>
      </w:r>
      <w:r w:rsidRPr="004874DF">
        <w:rPr>
          <w:rFonts w:ascii="Times New Roman" w:hAnsi="Times New Roman" w:cs="Times New Roman"/>
          <w:sz w:val="28"/>
          <w:szCs w:val="28"/>
        </w:rPr>
        <w:t>А.</w:t>
      </w:r>
      <w:r w:rsidR="004874DF" w:rsidRPr="004874DF">
        <w:rPr>
          <w:rFonts w:ascii="Times New Roman" w:hAnsi="Times New Roman" w:cs="Times New Roman"/>
          <w:sz w:val="28"/>
          <w:szCs w:val="28"/>
        </w:rPr>
        <w:t xml:space="preserve"> Избранные педагогические сочинения (в трех томах). Том </w:t>
      </w:r>
      <w:r w:rsidR="004874DF" w:rsidRPr="004874DF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4874DF" w:rsidRPr="004874DF">
        <w:rPr>
          <w:rFonts w:ascii="Times New Roman" w:hAnsi="Times New Roman" w:cs="Times New Roman"/>
          <w:sz w:val="28"/>
          <w:szCs w:val="28"/>
        </w:rPr>
        <w:t>. М.: Изд-во «Педагогика», 1979.</w:t>
      </w:r>
    </w:p>
    <w:p w:rsidR="004874DF" w:rsidRPr="004874DF" w:rsidRDefault="00851156" w:rsidP="00851156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1156">
        <w:rPr>
          <w:rFonts w:ascii="Times New Roman" w:hAnsi="Times New Roman" w:cs="Times New Roman"/>
          <w:sz w:val="28"/>
          <w:szCs w:val="28"/>
        </w:rPr>
        <w:t>[</w:t>
      </w:r>
      <w:r w:rsidR="004874DF" w:rsidRPr="004874DF">
        <w:rPr>
          <w:rFonts w:ascii="Times New Roman" w:hAnsi="Times New Roman" w:cs="Times New Roman"/>
          <w:sz w:val="28"/>
          <w:szCs w:val="28"/>
        </w:rPr>
        <w:t>2</w:t>
      </w:r>
      <w:r w:rsidRPr="00851156">
        <w:rPr>
          <w:rFonts w:ascii="Times New Roman" w:hAnsi="Times New Roman" w:cs="Times New Roman"/>
          <w:sz w:val="28"/>
          <w:szCs w:val="28"/>
        </w:rPr>
        <w:t>]</w:t>
      </w:r>
      <w:r w:rsidR="004874DF" w:rsidRPr="004874DF">
        <w:rPr>
          <w:rFonts w:ascii="Times New Roman" w:hAnsi="Times New Roman" w:cs="Times New Roman"/>
          <w:sz w:val="28"/>
          <w:szCs w:val="28"/>
        </w:rPr>
        <w:t xml:space="preserve"> Джонатан </w:t>
      </w:r>
      <w:proofErr w:type="spellStart"/>
      <w:r w:rsidR="004874DF" w:rsidRPr="004874DF">
        <w:rPr>
          <w:rFonts w:ascii="Times New Roman" w:hAnsi="Times New Roman" w:cs="Times New Roman"/>
          <w:sz w:val="28"/>
          <w:szCs w:val="28"/>
        </w:rPr>
        <w:t>Айткен</w:t>
      </w:r>
      <w:proofErr w:type="spellEnd"/>
      <w:r w:rsidR="004874DF" w:rsidRPr="004874DF">
        <w:rPr>
          <w:rFonts w:ascii="Times New Roman" w:hAnsi="Times New Roman" w:cs="Times New Roman"/>
          <w:sz w:val="28"/>
          <w:szCs w:val="28"/>
        </w:rPr>
        <w:t>. Казахстан: сюрпризы и стереотипы. М.: Изд-во «Х</w:t>
      </w:r>
      <w:r w:rsidR="004874DF" w:rsidRPr="004874DF">
        <w:rPr>
          <w:rFonts w:ascii="Times New Roman" w:hAnsi="Times New Roman" w:cs="Times New Roman"/>
          <w:sz w:val="28"/>
          <w:szCs w:val="28"/>
        </w:rPr>
        <w:t>у</w:t>
      </w:r>
      <w:r w:rsidR="004874DF" w:rsidRPr="004874DF">
        <w:rPr>
          <w:rFonts w:ascii="Times New Roman" w:hAnsi="Times New Roman" w:cs="Times New Roman"/>
          <w:sz w:val="28"/>
          <w:szCs w:val="28"/>
        </w:rPr>
        <w:t>дожественная литература», 2011. С.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74DF" w:rsidRPr="004874DF">
        <w:rPr>
          <w:rFonts w:ascii="Times New Roman" w:hAnsi="Times New Roman" w:cs="Times New Roman"/>
          <w:sz w:val="28"/>
          <w:szCs w:val="28"/>
        </w:rPr>
        <w:t>120–122.</w:t>
      </w:r>
    </w:p>
    <w:p w:rsidR="004874DF" w:rsidRPr="004874DF" w:rsidRDefault="00851156" w:rsidP="00851156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156">
        <w:rPr>
          <w:rFonts w:ascii="Times New Roman" w:hAnsi="Times New Roman" w:cs="Times New Roman"/>
          <w:sz w:val="28"/>
          <w:szCs w:val="28"/>
        </w:rPr>
        <w:t>[</w:t>
      </w:r>
      <w:r w:rsidR="004874DF" w:rsidRPr="004874DF">
        <w:rPr>
          <w:rFonts w:ascii="Times New Roman" w:hAnsi="Times New Roman" w:cs="Times New Roman"/>
          <w:sz w:val="28"/>
          <w:szCs w:val="28"/>
        </w:rPr>
        <w:t>3</w:t>
      </w:r>
      <w:r w:rsidRPr="00851156">
        <w:rPr>
          <w:rFonts w:ascii="Times New Roman" w:hAnsi="Times New Roman" w:cs="Times New Roman"/>
          <w:sz w:val="28"/>
          <w:szCs w:val="28"/>
        </w:rPr>
        <w:t>]</w:t>
      </w:r>
      <w:r w:rsidR="004874DF" w:rsidRPr="004874DF">
        <w:rPr>
          <w:rFonts w:ascii="Times New Roman" w:hAnsi="Times New Roman" w:cs="Times New Roman"/>
          <w:sz w:val="28"/>
          <w:szCs w:val="28"/>
        </w:rPr>
        <w:t xml:space="preserve"> Назарбаев</w:t>
      </w:r>
      <w:r w:rsidRPr="00851156">
        <w:rPr>
          <w:rFonts w:ascii="Times New Roman" w:hAnsi="Times New Roman" w:cs="Times New Roman"/>
          <w:sz w:val="28"/>
          <w:szCs w:val="28"/>
        </w:rPr>
        <w:t xml:space="preserve"> </w:t>
      </w:r>
      <w:r w:rsidRPr="004874DF">
        <w:rPr>
          <w:rFonts w:ascii="Times New Roman" w:hAnsi="Times New Roman" w:cs="Times New Roman"/>
          <w:sz w:val="28"/>
          <w:szCs w:val="28"/>
        </w:rPr>
        <w:t>Н.</w:t>
      </w:r>
      <w:r w:rsidRPr="00851156">
        <w:rPr>
          <w:rFonts w:ascii="Times New Roman" w:hAnsi="Times New Roman" w:cs="Times New Roman"/>
          <w:sz w:val="28"/>
          <w:szCs w:val="28"/>
        </w:rPr>
        <w:t xml:space="preserve"> </w:t>
      </w:r>
      <w:r w:rsidRPr="004874DF">
        <w:rPr>
          <w:rFonts w:ascii="Times New Roman" w:hAnsi="Times New Roman" w:cs="Times New Roman"/>
          <w:sz w:val="28"/>
          <w:szCs w:val="28"/>
        </w:rPr>
        <w:t>А.</w:t>
      </w:r>
      <w:r w:rsidR="004874DF" w:rsidRPr="004874DF">
        <w:rPr>
          <w:rFonts w:ascii="Times New Roman" w:hAnsi="Times New Roman" w:cs="Times New Roman"/>
          <w:sz w:val="28"/>
          <w:szCs w:val="28"/>
        </w:rPr>
        <w:t xml:space="preserve"> А</w:t>
      </w:r>
      <w:r w:rsidR="004874DF" w:rsidRPr="004874DF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4874DF" w:rsidRPr="004874DF">
        <w:rPr>
          <w:rFonts w:ascii="Times New Roman" w:hAnsi="Times New Roman" w:cs="Times New Roman"/>
          <w:sz w:val="28"/>
          <w:szCs w:val="28"/>
        </w:rPr>
        <w:t>ордалы</w:t>
      </w:r>
      <w:proofErr w:type="spellEnd"/>
      <w:r w:rsidR="004874DF" w:rsidRPr="004874DF">
        <w:rPr>
          <w:rFonts w:ascii="Times New Roman" w:hAnsi="Times New Roman" w:cs="Times New Roman"/>
          <w:sz w:val="28"/>
          <w:szCs w:val="28"/>
        </w:rPr>
        <w:t xml:space="preserve"> Астана. Астана: Изд-во «</w:t>
      </w:r>
      <w:proofErr w:type="gramStart"/>
      <w:r w:rsidR="004874DF" w:rsidRPr="004874DF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="004874DF" w:rsidRPr="004874DF">
        <w:rPr>
          <w:rFonts w:ascii="Times New Roman" w:hAnsi="Times New Roman" w:cs="Times New Roman"/>
          <w:sz w:val="28"/>
          <w:szCs w:val="28"/>
          <w:lang w:val="en-GB"/>
        </w:rPr>
        <w:t>rna</w:t>
      </w:r>
      <w:proofErr w:type="spellEnd"/>
      <w:r w:rsidR="004874DF" w:rsidRPr="004874DF">
        <w:rPr>
          <w:rFonts w:ascii="Times New Roman" w:hAnsi="Times New Roman" w:cs="Times New Roman"/>
          <w:sz w:val="28"/>
          <w:szCs w:val="28"/>
        </w:rPr>
        <w:t>-</w:t>
      </w:r>
      <w:r w:rsidR="004874DF" w:rsidRPr="004874DF">
        <w:rPr>
          <w:rFonts w:ascii="Times New Roman" w:hAnsi="Times New Roman" w:cs="Times New Roman"/>
          <w:sz w:val="28"/>
          <w:szCs w:val="28"/>
          <w:lang w:val="en-GB"/>
        </w:rPr>
        <w:t>B</w:t>
      </w:r>
      <w:r w:rsidR="004874DF" w:rsidRPr="004874DF">
        <w:rPr>
          <w:rFonts w:ascii="Times New Roman" w:hAnsi="Times New Roman" w:cs="Times New Roman"/>
          <w:sz w:val="28"/>
          <w:szCs w:val="28"/>
        </w:rPr>
        <w:t>», 2008. С. 3–5.</w:t>
      </w:r>
    </w:p>
    <w:p w:rsidR="00C640C6" w:rsidRPr="00C640C6" w:rsidRDefault="00C640C6" w:rsidP="0085115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C640C6">
        <w:rPr>
          <w:rFonts w:ascii="Arial" w:hAnsi="Arial" w:cs="Arial"/>
          <w:sz w:val="28"/>
          <w:szCs w:val="28"/>
        </w:rPr>
        <w:t>УДК 372.82</w:t>
      </w:r>
    </w:p>
    <w:p w:rsidR="00851156" w:rsidRPr="00EF795B" w:rsidRDefault="00C640C6" w:rsidP="006434F6">
      <w:pPr>
        <w:spacing w:before="100" w:beforeAutospacing="1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40C6">
        <w:rPr>
          <w:rFonts w:ascii="Arial" w:hAnsi="Arial" w:cs="Arial"/>
          <w:b/>
          <w:sz w:val="28"/>
          <w:szCs w:val="28"/>
        </w:rPr>
        <w:t>РЕЛИГИОЗНОЕ ОБРАЗОВАНИЕ В РОССИИ В КОНТЕКСТЕ</w:t>
      </w:r>
    </w:p>
    <w:p w:rsidR="00C640C6" w:rsidRPr="00C640C6" w:rsidRDefault="00C640C6" w:rsidP="006434F6">
      <w:pPr>
        <w:spacing w:after="100" w:afterAutospacing="1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40C6">
        <w:rPr>
          <w:rFonts w:ascii="Arial" w:hAnsi="Arial" w:cs="Arial"/>
          <w:b/>
          <w:sz w:val="28"/>
          <w:szCs w:val="28"/>
        </w:rPr>
        <w:t>ФОРМИРОВАНИЯ СОЦИАЛЬНОЙ ГАРМОНИИ</w:t>
      </w:r>
    </w:p>
    <w:p w:rsidR="00C640C6" w:rsidRDefault="00C640C6" w:rsidP="00C640C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40C6">
        <w:rPr>
          <w:rFonts w:ascii="Arial" w:hAnsi="Arial" w:cs="Arial"/>
          <w:b/>
          <w:i/>
          <w:sz w:val="28"/>
          <w:szCs w:val="28"/>
        </w:rPr>
        <w:t>Е.</w:t>
      </w:r>
      <w:r w:rsidR="006434F6" w:rsidRPr="006434F6">
        <w:rPr>
          <w:rFonts w:ascii="Arial" w:hAnsi="Arial" w:cs="Arial"/>
          <w:b/>
          <w:i/>
          <w:sz w:val="28"/>
          <w:szCs w:val="28"/>
        </w:rPr>
        <w:t xml:space="preserve"> </w:t>
      </w:r>
      <w:r w:rsidRPr="00C640C6">
        <w:rPr>
          <w:rFonts w:ascii="Arial" w:hAnsi="Arial" w:cs="Arial"/>
          <w:b/>
          <w:i/>
          <w:sz w:val="28"/>
          <w:szCs w:val="28"/>
        </w:rPr>
        <w:t>С. Кузина</w:t>
      </w:r>
      <w:r w:rsidRPr="00C65731">
        <w:rPr>
          <w:rFonts w:ascii="Arial" w:hAnsi="Arial" w:cs="Arial"/>
          <w:sz w:val="28"/>
          <w:szCs w:val="28"/>
        </w:rPr>
        <w:t xml:space="preserve">     </w:t>
      </w:r>
      <w:hyperlink r:id="rId11" w:history="1">
        <w:r w:rsidR="00C65731" w:rsidRPr="006434F6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eskuzina</w:t>
        </w:r>
        <w:r w:rsidR="00C65731" w:rsidRPr="006434F6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@fa.ru</w:t>
        </w:r>
      </w:hyperlink>
    </w:p>
    <w:p w:rsidR="00C640C6" w:rsidRPr="00C640C6" w:rsidRDefault="00C640C6" w:rsidP="006434F6">
      <w:pPr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C640C6">
        <w:rPr>
          <w:rFonts w:ascii="Arial" w:hAnsi="Arial" w:cs="Arial"/>
          <w:sz w:val="28"/>
          <w:szCs w:val="28"/>
        </w:rPr>
        <w:t>Финансовый университет при Правительстве РФ</w:t>
      </w:r>
      <w:r w:rsidR="006434F6" w:rsidRPr="006434F6">
        <w:rPr>
          <w:rFonts w:ascii="Arial" w:hAnsi="Arial" w:cs="Arial"/>
          <w:sz w:val="28"/>
          <w:szCs w:val="28"/>
        </w:rPr>
        <w:t>,</w:t>
      </w:r>
      <w:r w:rsidRPr="00C640C6">
        <w:rPr>
          <w:rFonts w:ascii="Arial" w:hAnsi="Arial" w:cs="Arial"/>
          <w:sz w:val="28"/>
          <w:szCs w:val="28"/>
        </w:rPr>
        <w:t xml:space="preserve"> Москва, Россия</w:t>
      </w:r>
    </w:p>
    <w:p w:rsidR="00C640C6" w:rsidRPr="00C640C6" w:rsidRDefault="00C640C6" w:rsidP="00C640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40C6">
        <w:rPr>
          <w:rFonts w:ascii="Times New Roman" w:hAnsi="Times New Roman" w:cs="Times New Roman"/>
          <w:sz w:val="28"/>
          <w:szCs w:val="28"/>
        </w:rPr>
        <w:t xml:space="preserve">И воспитание, и образование </w:t>
      </w:r>
      <w:proofErr w:type="gramStart"/>
      <w:r w:rsidRPr="00C640C6">
        <w:rPr>
          <w:rFonts w:ascii="Times New Roman" w:hAnsi="Times New Roman" w:cs="Times New Roman"/>
          <w:sz w:val="28"/>
          <w:szCs w:val="28"/>
        </w:rPr>
        <w:t>нераздельны</w:t>
      </w:r>
      <w:proofErr w:type="gramEnd"/>
      <w:r w:rsidRPr="00C64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0C6" w:rsidRPr="00C640C6" w:rsidRDefault="00C640C6" w:rsidP="00C640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40C6">
        <w:rPr>
          <w:rFonts w:ascii="Times New Roman" w:hAnsi="Times New Roman" w:cs="Times New Roman"/>
          <w:sz w:val="28"/>
          <w:szCs w:val="28"/>
        </w:rPr>
        <w:t xml:space="preserve">Нельзя воспитывать, не передавая знания, </w:t>
      </w:r>
    </w:p>
    <w:p w:rsidR="00C640C6" w:rsidRPr="00C640C6" w:rsidRDefault="00C640C6" w:rsidP="00C640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40C6">
        <w:rPr>
          <w:rFonts w:ascii="Times New Roman" w:hAnsi="Times New Roman" w:cs="Times New Roman"/>
          <w:sz w:val="28"/>
          <w:szCs w:val="28"/>
        </w:rPr>
        <w:t xml:space="preserve">всякое же знание действует </w:t>
      </w:r>
      <w:proofErr w:type="spellStart"/>
      <w:r w:rsidRPr="00C640C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640C6">
        <w:rPr>
          <w:rFonts w:ascii="Times New Roman" w:hAnsi="Times New Roman" w:cs="Times New Roman"/>
          <w:sz w:val="28"/>
          <w:szCs w:val="28"/>
        </w:rPr>
        <w:t>.</w:t>
      </w:r>
    </w:p>
    <w:p w:rsidR="00C640C6" w:rsidRPr="00C640C6" w:rsidRDefault="00C640C6" w:rsidP="00C640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40C6">
        <w:rPr>
          <w:rFonts w:ascii="Times New Roman" w:hAnsi="Times New Roman" w:cs="Times New Roman"/>
          <w:sz w:val="28"/>
          <w:szCs w:val="28"/>
        </w:rPr>
        <w:t>Л.</w:t>
      </w:r>
      <w:r w:rsidR="006434F6" w:rsidRPr="006434F6">
        <w:rPr>
          <w:rFonts w:ascii="Times New Roman" w:hAnsi="Times New Roman" w:cs="Times New Roman"/>
          <w:sz w:val="28"/>
          <w:szCs w:val="28"/>
        </w:rPr>
        <w:t xml:space="preserve"> </w:t>
      </w:r>
      <w:r w:rsidRPr="00C640C6">
        <w:rPr>
          <w:rFonts w:ascii="Times New Roman" w:hAnsi="Times New Roman" w:cs="Times New Roman"/>
          <w:sz w:val="28"/>
          <w:szCs w:val="28"/>
        </w:rPr>
        <w:t>Н. Толстой [1]</w:t>
      </w:r>
    </w:p>
    <w:p w:rsidR="00C640C6" w:rsidRPr="00C640C6" w:rsidRDefault="00C640C6" w:rsidP="006434F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_DdeLink__6_1959975347"/>
      <w:r w:rsidRPr="00C640C6">
        <w:rPr>
          <w:rFonts w:ascii="Times New Roman" w:hAnsi="Times New Roman" w:cs="Times New Roman"/>
          <w:sz w:val="28"/>
          <w:szCs w:val="28"/>
        </w:rPr>
        <w:t xml:space="preserve">Современному молодому поколению в эпоху </w:t>
      </w:r>
      <w:proofErr w:type="spellStart"/>
      <w:r w:rsidRPr="00C640C6">
        <w:rPr>
          <w:rFonts w:ascii="Times New Roman" w:hAnsi="Times New Roman" w:cs="Times New Roman"/>
          <w:sz w:val="28"/>
          <w:szCs w:val="28"/>
        </w:rPr>
        <w:t>постправды</w:t>
      </w:r>
      <w:proofErr w:type="spellEnd"/>
      <w:r w:rsidRPr="00C640C6">
        <w:rPr>
          <w:rFonts w:ascii="Times New Roman" w:hAnsi="Times New Roman" w:cs="Times New Roman"/>
          <w:sz w:val="28"/>
          <w:szCs w:val="28"/>
        </w:rPr>
        <w:t xml:space="preserve"> сложно раз</w:t>
      </w:r>
      <w:r w:rsidRPr="00C640C6">
        <w:rPr>
          <w:rFonts w:ascii="Times New Roman" w:hAnsi="Times New Roman" w:cs="Times New Roman"/>
          <w:sz w:val="28"/>
          <w:szCs w:val="28"/>
        </w:rPr>
        <w:t>о</w:t>
      </w:r>
      <w:r w:rsidRPr="00C640C6">
        <w:rPr>
          <w:rFonts w:ascii="Times New Roman" w:hAnsi="Times New Roman" w:cs="Times New Roman"/>
          <w:sz w:val="28"/>
          <w:szCs w:val="28"/>
        </w:rPr>
        <w:t>браться в истинности навязанной нам СМИ информации. Именно подраст</w:t>
      </w:r>
      <w:r w:rsidRPr="00C640C6">
        <w:rPr>
          <w:rFonts w:ascii="Times New Roman" w:hAnsi="Times New Roman" w:cs="Times New Roman"/>
          <w:sz w:val="28"/>
          <w:szCs w:val="28"/>
        </w:rPr>
        <w:t>а</w:t>
      </w:r>
      <w:r w:rsidRPr="00C640C6">
        <w:rPr>
          <w:rFonts w:ascii="Times New Roman" w:hAnsi="Times New Roman" w:cs="Times New Roman"/>
          <w:sz w:val="28"/>
          <w:szCs w:val="28"/>
        </w:rPr>
        <w:lastRenderedPageBreak/>
        <w:t>ющие поколение подвержено уязвимости, поэтому они нуждаются в пр</w:t>
      </w:r>
      <w:r w:rsidRPr="00C640C6">
        <w:rPr>
          <w:rFonts w:ascii="Times New Roman" w:hAnsi="Times New Roman" w:cs="Times New Roman"/>
          <w:sz w:val="28"/>
          <w:szCs w:val="28"/>
        </w:rPr>
        <w:t>а</w:t>
      </w:r>
      <w:r w:rsidRPr="00C640C6">
        <w:rPr>
          <w:rFonts w:ascii="Times New Roman" w:hAnsi="Times New Roman" w:cs="Times New Roman"/>
          <w:sz w:val="28"/>
          <w:szCs w:val="28"/>
        </w:rPr>
        <w:t>вильном формировании мировоззрения, жизненных позиций, взглядов, м</w:t>
      </w:r>
      <w:r w:rsidRPr="00C640C6">
        <w:rPr>
          <w:rFonts w:ascii="Times New Roman" w:hAnsi="Times New Roman" w:cs="Times New Roman"/>
          <w:sz w:val="28"/>
          <w:szCs w:val="28"/>
        </w:rPr>
        <w:t>о</w:t>
      </w:r>
      <w:r w:rsidRPr="00C640C6">
        <w:rPr>
          <w:rFonts w:ascii="Times New Roman" w:hAnsi="Times New Roman" w:cs="Times New Roman"/>
          <w:sz w:val="28"/>
          <w:szCs w:val="28"/>
        </w:rPr>
        <w:t>ральных установок. На сегодняшний день обучение основам культуры, веры, истории религии является необходимым условием для установления гарм</w:t>
      </w:r>
      <w:r w:rsidRPr="00C640C6">
        <w:rPr>
          <w:rFonts w:ascii="Times New Roman" w:hAnsi="Times New Roman" w:cs="Times New Roman"/>
          <w:sz w:val="28"/>
          <w:szCs w:val="28"/>
        </w:rPr>
        <w:t>о</w:t>
      </w:r>
      <w:r w:rsidRPr="00C640C6">
        <w:rPr>
          <w:rFonts w:ascii="Times New Roman" w:hAnsi="Times New Roman" w:cs="Times New Roman"/>
          <w:sz w:val="28"/>
          <w:szCs w:val="28"/>
        </w:rPr>
        <w:t>нии между различными членами социума, тем более в условиях многоко</w:t>
      </w:r>
      <w:r w:rsidRPr="00C640C6">
        <w:rPr>
          <w:rFonts w:ascii="Times New Roman" w:hAnsi="Times New Roman" w:cs="Times New Roman"/>
          <w:sz w:val="28"/>
          <w:szCs w:val="28"/>
        </w:rPr>
        <w:t>н</w:t>
      </w:r>
      <w:r w:rsidRPr="00C640C6">
        <w:rPr>
          <w:rFonts w:ascii="Times New Roman" w:hAnsi="Times New Roman" w:cs="Times New Roman"/>
          <w:sz w:val="28"/>
          <w:szCs w:val="28"/>
        </w:rPr>
        <w:t>фессионального общества.</w:t>
      </w:r>
    </w:p>
    <w:p w:rsidR="00C640C6" w:rsidRPr="00C640C6" w:rsidRDefault="00C640C6" w:rsidP="00C64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0C6">
        <w:rPr>
          <w:rFonts w:ascii="Times New Roman" w:hAnsi="Times New Roman" w:cs="Times New Roman"/>
          <w:sz w:val="28"/>
          <w:szCs w:val="28"/>
        </w:rPr>
        <w:t>Опираясь на историю и культуру России, можно отметить, что именно православие оказало влияние на духовную нравственность, на семейные це</w:t>
      </w:r>
      <w:r w:rsidRPr="00C640C6">
        <w:rPr>
          <w:rFonts w:ascii="Times New Roman" w:hAnsi="Times New Roman" w:cs="Times New Roman"/>
          <w:sz w:val="28"/>
          <w:szCs w:val="28"/>
        </w:rPr>
        <w:t>н</w:t>
      </w:r>
      <w:r w:rsidRPr="00C640C6">
        <w:rPr>
          <w:rFonts w:ascii="Times New Roman" w:hAnsi="Times New Roman" w:cs="Times New Roman"/>
          <w:sz w:val="28"/>
          <w:szCs w:val="28"/>
        </w:rPr>
        <w:t>ности, а также на формирование всех сфер жизни общества. На протяжении многих веков христианство являлось центром, вокруг которого сплотилось все российское население. Без православия невозможно представить стано</w:t>
      </w:r>
      <w:r w:rsidRPr="00C640C6">
        <w:rPr>
          <w:rFonts w:ascii="Times New Roman" w:hAnsi="Times New Roman" w:cs="Times New Roman"/>
          <w:sz w:val="28"/>
          <w:szCs w:val="28"/>
        </w:rPr>
        <w:t>в</w:t>
      </w:r>
      <w:r w:rsidRPr="00C640C6">
        <w:rPr>
          <w:rFonts w:ascii="Times New Roman" w:hAnsi="Times New Roman" w:cs="Times New Roman"/>
          <w:sz w:val="28"/>
          <w:szCs w:val="28"/>
        </w:rPr>
        <w:t>ление и развитие Российского государства. Духовно-нравственное воспит</w:t>
      </w:r>
      <w:r w:rsidRPr="00C640C6">
        <w:rPr>
          <w:rFonts w:ascii="Times New Roman" w:hAnsi="Times New Roman" w:cs="Times New Roman"/>
          <w:sz w:val="28"/>
          <w:szCs w:val="28"/>
        </w:rPr>
        <w:t>а</w:t>
      </w:r>
      <w:r w:rsidRPr="00C640C6">
        <w:rPr>
          <w:rFonts w:ascii="Times New Roman" w:hAnsi="Times New Roman" w:cs="Times New Roman"/>
          <w:sz w:val="28"/>
          <w:szCs w:val="28"/>
        </w:rPr>
        <w:t>ние молодого поколения неразрывно связано с традициями, ценностями и прочее. Религиозное образование помогает изучать школьникам традиции страны, где он проживает и не важно, родился он там или приехал. Напр</w:t>
      </w:r>
      <w:r w:rsidRPr="00C640C6">
        <w:rPr>
          <w:rFonts w:ascii="Times New Roman" w:hAnsi="Times New Roman" w:cs="Times New Roman"/>
          <w:sz w:val="28"/>
          <w:szCs w:val="28"/>
        </w:rPr>
        <w:t>и</w:t>
      </w:r>
      <w:r w:rsidRPr="00C640C6">
        <w:rPr>
          <w:rFonts w:ascii="Times New Roman" w:hAnsi="Times New Roman" w:cs="Times New Roman"/>
          <w:sz w:val="28"/>
          <w:szCs w:val="28"/>
        </w:rPr>
        <w:t xml:space="preserve">мер, православие учит возлюбить ближнего как самого себя. 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в исл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ме, например, все, что создано Богом, доверено Им людям, включая нас с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мих [2]. По мнению А.</w:t>
      </w:r>
      <w:r w:rsidR="006434F6" w:rsidRPr="0064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В. Волобуева, в любом случае, мотив самоуничиж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ния человека, проскальзывающий в христианской традиции совершенно чужд исламу. «Но кто ударит тебя в правую щеку твою, обрати к нему и др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гую»– совершенно не принимаемая мусульманами христианская этическая максима; это значит, что если вы ударили меня по щеке, то человек всегда свободен в выборе: уйти прочь или ответить вам тем же. С этим согласуется и кораническая идея о том, что «ни одна душа не может нести на себе чужую ношу» (другими словами, отказ перекладывать ответственность за собстве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ную реакцию на плечи других)</w:t>
      </w:r>
      <w:r w:rsidR="006434F6" w:rsidRPr="0064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34F6"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[3</w:t>
      </w:r>
      <w:r w:rsidR="006434F6" w:rsidRPr="006434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34F6" w:rsidRPr="006434F6">
        <w:rPr>
          <w:rFonts w:ascii="Times New Roman" w:hAnsi="Times New Roman" w:cs="Times New Roman"/>
          <w:sz w:val="28"/>
          <w:szCs w:val="28"/>
        </w:rPr>
        <w:t xml:space="preserve"> </w:t>
      </w:r>
      <w:r w:rsidR="006434F6" w:rsidRPr="00C640C6">
        <w:rPr>
          <w:rFonts w:ascii="Times New Roman" w:hAnsi="Times New Roman" w:cs="Times New Roman"/>
          <w:sz w:val="28"/>
          <w:szCs w:val="28"/>
        </w:rPr>
        <w:t>с. 130</w:t>
      </w:r>
      <w:r w:rsidR="006434F6"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C640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40C6" w:rsidRPr="00C640C6" w:rsidRDefault="00C640C6" w:rsidP="00C64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C6">
        <w:rPr>
          <w:rFonts w:ascii="Times New Roman" w:hAnsi="Times New Roman" w:cs="Times New Roman"/>
          <w:sz w:val="28"/>
          <w:szCs w:val="28"/>
        </w:rPr>
        <w:t xml:space="preserve">Религиозное образование помогает исследовать духовно-нравственное состояние подрастающего поколения, а также выявить динамику и изменение системы ценностей общества. Образование </w:t>
      </w:r>
      <w:proofErr w:type="gramStart"/>
      <w:r w:rsidRPr="00C640C6">
        <w:rPr>
          <w:rFonts w:ascii="Times New Roman" w:hAnsi="Times New Roman" w:cs="Times New Roman"/>
          <w:sz w:val="28"/>
          <w:szCs w:val="28"/>
        </w:rPr>
        <w:t>имеет важную роль</w:t>
      </w:r>
      <w:proofErr w:type="gramEnd"/>
      <w:r w:rsidRPr="00C640C6">
        <w:rPr>
          <w:rFonts w:ascii="Times New Roman" w:hAnsi="Times New Roman" w:cs="Times New Roman"/>
          <w:sz w:val="28"/>
          <w:szCs w:val="28"/>
        </w:rPr>
        <w:t xml:space="preserve">, особенно в </w:t>
      </w:r>
      <w:r w:rsidRPr="00C640C6">
        <w:rPr>
          <w:rFonts w:ascii="Times New Roman" w:hAnsi="Times New Roman" w:cs="Times New Roman"/>
          <w:sz w:val="28"/>
          <w:szCs w:val="28"/>
        </w:rPr>
        <w:lastRenderedPageBreak/>
        <w:t>связи с экономическими преобразованиями. Религиозное образование в шк</w:t>
      </w:r>
      <w:r w:rsidRPr="00C640C6">
        <w:rPr>
          <w:rFonts w:ascii="Times New Roman" w:hAnsi="Times New Roman" w:cs="Times New Roman"/>
          <w:sz w:val="28"/>
          <w:szCs w:val="28"/>
        </w:rPr>
        <w:t>о</w:t>
      </w:r>
      <w:r w:rsidRPr="00C640C6">
        <w:rPr>
          <w:rFonts w:ascii="Times New Roman" w:hAnsi="Times New Roman" w:cs="Times New Roman"/>
          <w:sz w:val="28"/>
          <w:szCs w:val="28"/>
        </w:rPr>
        <w:t>ле, помимо других предметов (культурология, история, концепции совреме</w:t>
      </w:r>
      <w:r w:rsidRPr="00C640C6">
        <w:rPr>
          <w:rFonts w:ascii="Times New Roman" w:hAnsi="Times New Roman" w:cs="Times New Roman"/>
          <w:sz w:val="28"/>
          <w:szCs w:val="28"/>
        </w:rPr>
        <w:t>н</w:t>
      </w:r>
      <w:r w:rsidRPr="00C640C6">
        <w:rPr>
          <w:rFonts w:ascii="Times New Roman" w:hAnsi="Times New Roman" w:cs="Times New Roman"/>
          <w:sz w:val="28"/>
          <w:szCs w:val="28"/>
        </w:rPr>
        <w:t>ного естествознания, философия и т.д.) способствует формированию мир</w:t>
      </w:r>
      <w:r w:rsidRPr="00C640C6">
        <w:rPr>
          <w:rFonts w:ascii="Times New Roman" w:hAnsi="Times New Roman" w:cs="Times New Roman"/>
          <w:sz w:val="28"/>
          <w:szCs w:val="28"/>
        </w:rPr>
        <w:t>о</w:t>
      </w:r>
      <w:r w:rsidRPr="00C640C6">
        <w:rPr>
          <w:rFonts w:ascii="Times New Roman" w:hAnsi="Times New Roman" w:cs="Times New Roman"/>
          <w:sz w:val="28"/>
          <w:szCs w:val="28"/>
        </w:rPr>
        <w:t>воззрения, помогает решать различные задачи, связанные с общественными проблемами, а также прививает любовь к духовным и нравственным ценн</w:t>
      </w:r>
      <w:r w:rsidRPr="00C640C6">
        <w:rPr>
          <w:rFonts w:ascii="Times New Roman" w:hAnsi="Times New Roman" w:cs="Times New Roman"/>
          <w:sz w:val="28"/>
          <w:szCs w:val="28"/>
        </w:rPr>
        <w:t>о</w:t>
      </w:r>
      <w:r w:rsidRPr="00C640C6">
        <w:rPr>
          <w:rFonts w:ascii="Times New Roman" w:hAnsi="Times New Roman" w:cs="Times New Roman"/>
          <w:sz w:val="28"/>
          <w:szCs w:val="28"/>
        </w:rPr>
        <w:t>стям, способствует усилению патриотизма и прочее.</w:t>
      </w:r>
      <w:bookmarkEnd w:id="1"/>
      <w:r w:rsidRPr="00C64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0C6">
        <w:rPr>
          <w:rFonts w:ascii="Times New Roman" w:hAnsi="Times New Roman" w:cs="Times New Roman"/>
          <w:sz w:val="28"/>
          <w:szCs w:val="28"/>
        </w:rPr>
        <w:t>Для государства важно построить современную культурную политику России в рамках евразийской социокультурной парадигмы, которая определяет задачу восстановления м</w:t>
      </w:r>
      <w:r w:rsidRPr="00C640C6">
        <w:rPr>
          <w:rFonts w:ascii="Times New Roman" w:hAnsi="Times New Roman" w:cs="Times New Roman"/>
          <w:sz w:val="28"/>
          <w:szCs w:val="28"/>
        </w:rPr>
        <w:t>е</w:t>
      </w:r>
      <w:r w:rsidRPr="00C640C6">
        <w:rPr>
          <w:rFonts w:ascii="Times New Roman" w:hAnsi="Times New Roman" w:cs="Times New Roman"/>
          <w:sz w:val="28"/>
          <w:szCs w:val="28"/>
        </w:rPr>
        <w:t>ханизмов создания и передачи основных жизненных ценностей, которые я</w:t>
      </w:r>
      <w:r w:rsidRPr="00C640C6">
        <w:rPr>
          <w:rFonts w:ascii="Times New Roman" w:hAnsi="Times New Roman" w:cs="Times New Roman"/>
          <w:sz w:val="28"/>
          <w:szCs w:val="28"/>
        </w:rPr>
        <w:t>в</w:t>
      </w:r>
      <w:r w:rsidRPr="00C640C6">
        <w:rPr>
          <w:rFonts w:ascii="Times New Roman" w:hAnsi="Times New Roman" w:cs="Times New Roman"/>
          <w:sz w:val="28"/>
          <w:szCs w:val="28"/>
        </w:rPr>
        <w:t>ляются традиционными для нашей страны, что позволит сохранить ментал</w:t>
      </w:r>
      <w:r w:rsidRPr="00C640C6">
        <w:rPr>
          <w:rFonts w:ascii="Times New Roman" w:hAnsi="Times New Roman" w:cs="Times New Roman"/>
          <w:sz w:val="28"/>
          <w:szCs w:val="28"/>
        </w:rPr>
        <w:t>ь</w:t>
      </w:r>
      <w:r w:rsidRPr="00C640C6">
        <w:rPr>
          <w:rFonts w:ascii="Times New Roman" w:hAnsi="Times New Roman" w:cs="Times New Roman"/>
          <w:sz w:val="28"/>
          <w:szCs w:val="28"/>
        </w:rPr>
        <w:t xml:space="preserve">ное и этнокультурное единство страны, обеспечить независимость и развитие российского государства в сложных условиях </w:t>
      </w:r>
      <w:proofErr w:type="spellStart"/>
      <w:r w:rsidRPr="00C640C6">
        <w:rPr>
          <w:rFonts w:ascii="Times New Roman" w:hAnsi="Times New Roman" w:cs="Times New Roman"/>
          <w:sz w:val="28"/>
          <w:szCs w:val="28"/>
        </w:rPr>
        <w:t>глобализирующего</w:t>
      </w:r>
      <w:proofErr w:type="spellEnd"/>
      <w:r w:rsidRPr="00C640C6">
        <w:rPr>
          <w:rFonts w:ascii="Times New Roman" w:hAnsi="Times New Roman" w:cs="Times New Roman"/>
          <w:sz w:val="28"/>
          <w:szCs w:val="28"/>
        </w:rPr>
        <w:t xml:space="preserve"> мира и во</w:t>
      </w:r>
      <w:r w:rsidRPr="00C640C6">
        <w:rPr>
          <w:rFonts w:ascii="Times New Roman" w:hAnsi="Times New Roman" w:cs="Times New Roman"/>
          <w:sz w:val="28"/>
          <w:szCs w:val="28"/>
        </w:rPr>
        <w:t>с</w:t>
      </w:r>
      <w:r w:rsidRPr="00C640C6">
        <w:rPr>
          <w:rFonts w:ascii="Times New Roman" w:hAnsi="Times New Roman" w:cs="Times New Roman"/>
          <w:sz w:val="28"/>
          <w:szCs w:val="28"/>
        </w:rPr>
        <w:t xml:space="preserve">становит утраченный паритет в мировой </w:t>
      </w:r>
      <w:proofErr w:type="spellStart"/>
      <w:r w:rsidRPr="00C640C6">
        <w:rPr>
          <w:rFonts w:ascii="Times New Roman" w:hAnsi="Times New Roman" w:cs="Times New Roman"/>
          <w:sz w:val="28"/>
          <w:szCs w:val="28"/>
        </w:rPr>
        <w:t>биополярной</w:t>
      </w:r>
      <w:proofErr w:type="spellEnd"/>
      <w:r w:rsidRPr="00C640C6">
        <w:rPr>
          <w:rFonts w:ascii="Times New Roman" w:hAnsi="Times New Roman" w:cs="Times New Roman"/>
          <w:sz w:val="28"/>
          <w:szCs w:val="28"/>
        </w:rPr>
        <w:t xml:space="preserve"> парадигме [4</w:t>
      </w:r>
      <w:r w:rsidR="006434F6" w:rsidRPr="006434F6">
        <w:rPr>
          <w:rFonts w:ascii="Times New Roman" w:hAnsi="Times New Roman" w:cs="Times New Roman"/>
          <w:sz w:val="28"/>
          <w:szCs w:val="28"/>
        </w:rPr>
        <w:t>,</w:t>
      </w:r>
      <w:r w:rsidR="006434F6" w:rsidRPr="006434F6">
        <w:rPr>
          <w:sz w:val="28"/>
          <w:szCs w:val="28"/>
        </w:rPr>
        <w:t xml:space="preserve"> </w:t>
      </w:r>
      <w:r w:rsidR="006434F6" w:rsidRPr="006434F6">
        <w:rPr>
          <w:rFonts w:ascii="Times New Roman" w:hAnsi="Times New Roman" w:cs="Times New Roman"/>
          <w:sz w:val="28"/>
          <w:szCs w:val="28"/>
        </w:rPr>
        <w:t>с. 127</w:t>
      </w:r>
      <w:r w:rsidRPr="00C640C6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C640C6" w:rsidRPr="00C640C6" w:rsidRDefault="00C640C6" w:rsidP="00C64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0C6">
        <w:rPr>
          <w:rFonts w:ascii="Times New Roman" w:hAnsi="Times New Roman" w:cs="Times New Roman"/>
          <w:sz w:val="28"/>
          <w:szCs w:val="28"/>
        </w:rPr>
        <w:t>С рыночной экономикой назревает опасность того, что образование превратится в рынок образовательных услуг и в обязательный перечень из</w:t>
      </w:r>
      <w:r w:rsidRPr="00C640C6">
        <w:rPr>
          <w:rFonts w:ascii="Times New Roman" w:hAnsi="Times New Roman" w:cs="Times New Roman"/>
          <w:sz w:val="28"/>
          <w:szCs w:val="28"/>
        </w:rPr>
        <w:t>у</w:t>
      </w:r>
      <w:r w:rsidRPr="00C640C6">
        <w:rPr>
          <w:rFonts w:ascii="Times New Roman" w:hAnsi="Times New Roman" w:cs="Times New Roman"/>
          <w:sz w:val="28"/>
          <w:szCs w:val="28"/>
        </w:rPr>
        <w:t>чаемых дисциплин будут вводить лишь те дисциплины, которые могут в б</w:t>
      </w:r>
      <w:r w:rsidRPr="00C640C6">
        <w:rPr>
          <w:rFonts w:ascii="Times New Roman" w:hAnsi="Times New Roman" w:cs="Times New Roman"/>
          <w:sz w:val="28"/>
          <w:szCs w:val="28"/>
        </w:rPr>
        <w:t>у</w:t>
      </w:r>
      <w:r w:rsidRPr="00C640C6">
        <w:rPr>
          <w:rFonts w:ascii="Times New Roman" w:hAnsi="Times New Roman" w:cs="Times New Roman"/>
          <w:sz w:val="28"/>
          <w:szCs w:val="28"/>
        </w:rPr>
        <w:t>дущем приносить доход, убирая тем самым из программы дисциплины, н</w:t>
      </w:r>
      <w:r w:rsidRPr="00C640C6">
        <w:rPr>
          <w:rFonts w:ascii="Times New Roman" w:hAnsi="Times New Roman" w:cs="Times New Roman"/>
          <w:sz w:val="28"/>
          <w:szCs w:val="28"/>
        </w:rPr>
        <w:t>о</w:t>
      </w:r>
      <w:r w:rsidRPr="00C640C6">
        <w:rPr>
          <w:rFonts w:ascii="Times New Roman" w:hAnsi="Times New Roman" w:cs="Times New Roman"/>
          <w:sz w:val="28"/>
          <w:szCs w:val="28"/>
        </w:rPr>
        <w:t>сящие мировоззренческую функцию, тем самым делая из обучающегося только узкого специалиста без знаний об окружающей действительности.</w:t>
      </w:r>
      <w:proofErr w:type="gramEnd"/>
      <w:r w:rsidRPr="00C64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0C6">
        <w:rPr>
          <w:rFonts w:ascii="Times New Roman" w:hAnsi="Times New Roman" w:cs="Times New Roman"/>
          <w:sz w:val="28"/>
          <w:szCs w:val="28"/>
        </w:rPr>
        <w:t>Исходя из этого возникнет</w:t>
      </w:r>
      <w:proofErr w:type="gramEnd"/>
      <w:r w:rsidRPr="00C640C6">
        <w:rPr>
          <w:rFonts w:ascii="Times New Roman" w:hAnsi="Times New Roman" w:cs="Times New Roman"/>
          <w:sz w:val="28"/>
          <w:szCs w:val="28"/>
        </w:rPr>
        <w:t xml:space="preserve"> вопрос о том, сможет ли обучающийся облада</w:t>
      </w:r>
      <w:r w:rsidRPr="00C640C6">
        <w:rPr>
          <w:rFonts w:ascii="Times New Roman" w:hAnsi="Times New Roman" w:cs="Times New Roman"/>
          <w:sz w:val="28"/>
          <w:szCs w:val="28"/>
        </w:rPr>
        <w:t>ю</w:t>
      </w:r>
      <w:r w:rsidRPr="00C640C6">
        <w:rPr>
          <w:rFonts w:ascii="Times New Roman" w:hAnsi="Times New Roman" w:cs="Times New Roman"/>
          <w:sz w:val="28"/>
          <w:szCs w:val="28"/>
        </w:rPr>
        <w:t>щий только некоторыми узкоспециализированными знаниями быть в гарм</w:t>
      </w:r>
      <w:r w:rsidRPr="00C640C6">
        <w:rPr>
          <w:rFonts w:ascii="Times New Roman" w:hAnsi="Times New Roman" w:cs="Times New Roman"/>
          <w:sz w:val="28"/>
          <w:szCs w:val="28"/>
        </w:rPr>
        <w:t>о</w:t>
      </w:r>
      <w:r w:rsidRPr="00C640C6">
        <w:rPr>
          <w:rFonts w:ascii="Times New Roman" w:hAnsi="Times New Roman" w:cs="Times New Roman"/>
          <w:sz w:val="28"/>
          <w:szCs w:val="28"/>
        </w:rPr>
        <w:t>нии с обществом и самим собой? На мой взгляд, учебным заведениям не ст</w:t>
      </w:r>
      <w:r w:rsidRPr="00C640C6">
        <w:rPr>
          <w:rFonts w:ascii="Times New Roman" w:hAnsi="Times New Roman" w:cs="Times New Roman"/>
          <w:sz w:val="28"/>
          <w:szCs w:val="28"/>
        </w:rPr>
        <w:t>о</w:t>
      </w:r>
      <w:r w:rsidRPr="00C640C6">
        <w:rPr>
          <w:rFonts w:ascii="Times New Roman" w:hAnsi="Times New Roman" w:cs="Times New Roman"/>
          <w:sz w:val="28"/>
          <w:szCs w:val="28"/>
        </w:rPr>
        <w:t>ит ограничиваться только профессиональными знаниями, а нужно внедрять в образовательный процесс воспитание, чтобы у учащегося сформировалось мировоззрение, молодое поколение нужно взращивать на основах духовного и нравственного образования.</w:t>
      </w:r>
    </w:p>
    <w:p w:rsidR="00C640C6" w:rsidRPr="00C640C6" w:rsidRDefault="00C640C6" w:rsidP="00C64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C6">
        <w:rPr>
          <w:rFonts w:ascii="Times New Roman" w:hAnsi="Times New Roman" w:cs="Times New Roman"/>
          <w:sz w:val="28"/>
          <w:szCs w:val="28"/>
        </w:rPr>
        <w:t>Современные процессы глобализации угрожают культурной и религ</w:t>
      </w:r>
      <w:r w:rsidRPr="00C640C6">
        <w:rPr>
          <w:rFonts w:ascii="Times New Roman" w:hAnsi="Times New Roman" w:cs="Times New Roman"/>
          <w:sz w:val="28"/>
          <w:szCs w:val="28"/>
        </w:rPr>
        <w:t>и</w:t>
      </w:r>
      <w:r w:rsidRPr="00C640C6">
        <w:rPr>
          <w:rFonts w:ascii="Times New Roman" w:hAnsi="Times New Roman" w:cs="Times New Roman"/>
          <w:sz w:val="28"/>
          <w:szCs w:val="28"/>
        </w:rPr>
        <w:t>озной самобытности, идентичности, многие рассматривают ее как препя</w:t>
      </w:r>
      <w:r w:rsidRPr="00C640C6">
        <w:rPr>
          <w:rFonts w:ascii="Times New Roman" w:hAnsi="Times New Roman" w:cs="Times New Roman"/>
          <w:sz w:val="28"/>
          <w:szCs w:val="28"/>
        </w:rPr>
        <w:t>т</w:t>
      </w:r>
      <w:r w:rsidRPr="00C640C6">
        <w:rPr>
          <w:rFonts w:ascii="Times New Roman" w:hAnsi="Times New Roman" w:cs="Times New Roman"/>
          <w:sz w:val="28"/>
          <w:szCs w:val="28"/>
        </w:rPr>
        <w:t xml:space="preserve">ствие для своей культурной, национальной и религиозной традиции. Потеря </w:t>
      </w:r>
      <w:r w:rsidRPr="00C640C6">
        <w:rPr>
          <w:rFonts w:ascii="Times New Roman" w:hAnsi="Times New Roman" w:cs="Times New Roman"/>
          <w:sz w:val="28"/>
          <w:szCs w:val="28"/>
        </w:rPr>
        <w:lastRenderedPageBreak/>
        <w:t xml:space="preserve">своей этнокультурной или </w:t>
      </w:r>
      <w:proofErr w:type="spellStart"/>
      <w:r w:rsidRPr="00C640C6">
        <w:rPr>
          <w:rFonts w:ascii="Times New Roman" w:hAnsi="Times New Roman" w:cs="Times New Roman"/>
          <w:sz w:val="28"/>
          <w:szCs w:val="28"/>
        </w:rPr>
        <w:t>этноконфессиональной</w:t>
      </w:r>
      <w:proofErr w:type="spellEnd"/>
      <w:r w:rsidRPr="00C640C6">
        <w:rPr>
          <w:rFonts w:ascii="Times New Roman" w:hAnsi="Times New Roman" w:cs="Times New Roman"/>
          <w:sz w:val="28"/>
          <w:szCs w:val="28"/>
        </w:rPr>
        <w:t xml:space="preserve"> принадлежности во все стремительнее теряющем свои границы мире приводит человека в различные группы по интересам, в том числе в религиозные общины, где проповедуется идея исключительности адептов данной религиозной группы и пренебреж</w:t>
      </w:r>
      <w:r w:rsidRPr="00C640C6">
        <w:rPr>
          <w:rFonts w:ascii="Times New Roman" w:hAnsi="Times New Roman" w:cs="Times New Roman"/>
          <w:sz w:val="28"/>
          <w:szCs w:val="28"/>
        </w:rPr>
        <w:t>и</w:t>
      </w:r>
      <w:r w:rsidRPr="00C640C6">
        <w:rPr>
          <w:rFonts w:ascii="Times New Roman" w:hAnsi="Times New Roman" w:cs="Times New Roman"/>
          <w:sz w:val="28"/>
          <w:szCs w:val="28"/>
        </w:rPr>
        <w:t>тельного, а порой и враждебного отношения к «чужим» [5</w:t>
      </w:r>
      <w:r w:rsidR="006434F6" w:rsidRPr="006434F6">
        <w:rPr>
          <w:rFonts w:ascii="Times New Roman" w:hAnsi="Times New Roman" w:cs="Times New Roman"/>
          <w:sz w:val="28"/>
          <w:szCs w:val="28"/>
        </w:rPr>
        <w:t>,</w:t>
      </w:r>
      <w:r w:rsidR="006434F6" w:rsidRPr="006434F6">
        <w:rPr>
          <w:rFonts w:eastAsia="Droid Sans Fallback"/>
          <w:sz w:val="28"/>
          <w:szCs w:val="28"/>
        </w:rPr>
        <w:t xml:space="preserve"> </w:t>
      </w:r>
      <w:r w:rsidR="006434F6" w:rsidRPr="006434F6">
        <w:rPr>
          <w:rFonts w:ascii="Times New Roman" w:eastAsia="Droid Sans Fallback" w:hAnsi="Times New Roman" w:cs="Times New Roman"/>
          <w:sz w:val="28"/>
          <w:szCs w:val="28"/>
        </w:rPr>
        <w:t>с. 57</w:t>
      </w:r>
      <w:r w:rsidRPr="00C640C6">
        <w:rPr>
          <w:rFonts w:ascii="Times New Roman" w:hAnsi="Times New Roman" w:cs="Times New Roman"/>
          <w:sz w:val="28"/>
          <w:szCs w:val="28"/>
        </w:rPr>
        <w:t>].</w:t>
      </w:r>
    </w:p>
    <w:p w:rsidR="00C640C6" w:rsidRPr="00C640C6" w:rsidRDefault="00C640C6" w:rsidP="00C64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C6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C640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40C6">
        <w:rPr>
          <w:rFonts w:ascii="Times New Roman" w:hAnsi="Times New Roman" w:cs="Times New Roman"/>
          <w:sz w:val="28"/>
          <w:szCs w:val="28"/>
        </w:rPr>
        <w:t xml:space="preserve"> следует отметить, что для достижения единства, общ</w:t>
      </w:r>
      <w:r w:rsidRPr="00C640C6">
        <w:rPr>
          <w:rFonts w:ascii="Times New Roman" w:hAnsi="Times New Roman" w:cs="Times New Roman"/>
          <w:sz w:val="28"/>
          <w:szCs w:val="28"/>
        </w:rPr>
        <w:t>е</w:t>
      </w:r>
      <w:r w:rsidRPr="00C640C6">
        <w:rPr>
          <w:rFonts w:ascii="Times New Roman" w:hAnsi="Times New Roman" w:cs="Times New Roman"/>
          <w:sz w:val="28"/>
          <w:szCs w:val="28"/>
        </w:rPr>
        <w:t>ству необходимо взаимодействие государства, населения и церкви, причем по отношению к школьному образованию необходимо не только постоянно модернизировать образовательную программу, а также прийти к осознанию того, что итогом различного рода экспериментов в школе и является дост</w:t>
      </w:r>
      <w:r w:rsidRPr="00C640C6">
        <w:rPr>
          <w:rFonts w:ascii="Times New Roman" w:hAnsi="Times New Roman" w:cs="Times New Roman"/>
          <w:sz w:val="28"/>
          <w:szCs w:val="28"/>
        </w:rPr>
        <w:t>и</w:t>
      </w:r>
      <w:r w:rsidRPr="00C640C6">
        <w:rPr>
          <w:rFonts w:ascii="Times New Roman" w:hAnsi="Times New Roman" w:cs="Times New Roman"/>
          <w:sz w:val="28"/>
          <w:szCs w:val="28"/>
        </w:rPr>
        <w:t>жение социальной гармонии.</w:t>
      </w:r>
    </w:p>
    <w:p w:rsidR="00C640C6" w:rsidRPr="006434F6" w:rsidRDefault="00C640C6" w:rsidP="006434F6">
      <w:pPr>
        <w:spacing w:before="100" w:beforeAutospacing="1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434F6">
        <w:rPr>
          <w:rFonts w:ascii="Arial" w:hAnsi="Arial" w:cs="Arial"/>
          <w:b/>
          <w:sz w:val="28"/>
          <w:szCs w:val="28"/>
        </w:rPr>
        <w:t>Литература</w:t>
      </w:r>
    </w:p>
    <w:p w:rsidR="00C640C6" w:rsidRPr="003820E8" w:rsidRDefault="003820E8" w:rsidP="003820E8">
      <w:p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0E8">
        <w:rPr>
          <w:rFonts w:ascii="Times New Roman" w:hAnsi="Times New Roman" w:cs="Times New Roman"/>
          <w:sz w:val="28"/>
          <w:szCs w:val="28"/>
        </w:rPr>
        <w:t xml:space="preserve">[1] </w:t>
      </w:r>
      <w:hyperlink r:id="rId12">
        <w:r w:rsidR="00C640C6" w:rsidRPr="003820E8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http://www.poznaysebia.com/2012/10/12/zolotyie-tsitatyi-ob-obrazovanii-i-aforizmyi-ob-obuchenii/</w:t>
        </w:r>
      </w:hyperlink>
      <w:hyperlink>
        <w:r w:rsidR="00C640C6" w:rsidRPr="003820E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640C6" w:rsidRPr="003820E8">
        <w:rPr>
          <w:rFonts w:ascii="Times New Roman" w:eastAsia="Calibri" w:hAnsi="Times New Roman" w:cs="Times New Roman"/>
          <w:sz w:val="28"/>
          <w:szCs w:val="28"/>
        </w:rPr>
        <w:t>(дата обращения: 17.02.2018)</w:t>
      </w:r>
      <w:r w:rsidR="006434F6" w:rsidRPr="003820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0C6" w:rsidRPr="003820E8" w:rsidRDefault="003820E8" w:rsidP="003820E8">
      <w:pPr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0E8">
        <w:rPr>
          <w:rFonts w:ascii="Times New Roman" w:hAnsi="Times New Roman" w:cs="Times New Roman"/>
          <w:sz w:val="28"/>
          <w:szCs w:val="28"/>
        </w:rPr>
        <w:t xml:space="preserve">[2] </w:t>
      </w:r>
      <w:r w:rsidR="00C640C6" w:rsidRPr="003820E8">
        <w:rPr>
          <w:rFonts w:ascii="Times New Roman" w:hAnsi="Times New Roman" w:cs="Times New Roman"/>
          <w:sz w:val="28"/>
          <w:szCs w:val="28"/>
        </w:rPr>
        <w:t>Волобуев А.</w:t>
      </w:r>
      <w:r w:rsidR="006434F6" w:rsidRPr="003820E8">
        <w:rPr>
          <w:rFonts w:ascii="Times New Roman" w:hAnsi="Times New Roman" w:cs="Times New Roman"/>
          <w:sz w:val="28"/>
          <w:szCs w:val="28"/>
        </w:rPr>
        <w:t xml:space="preserve"> </w:t>
      </w:r>
      <w:r w:rsidR="00C640C6" w:rsidRPr="003820E8">
        <w:rPr>
          <w:rFonts w:ascii="Times New Roman" w:hAnsi="Times New Roman" w:cs="Times New Roman"/>
          <w:sz w:val="28"/>
          <w:szCs w:val="28"/>
        </w:rPr>
        <w:t>В. Свобода и судьба в классической мусульманской этике // Меняющиеся ценности в современном мире. М.: Инфра-М.</w:t>
      </w:r>
    </w:p>
    <w:p w:rsidR="00C640C6" w:rsidRPr="003820E8" w:rsidRDefault="003820E8" w:rsidP="003820E8">
      <w:pPr>
        <w:suppressAutoHyphens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820E8">
        <w:rPr>
          <w:rFonts w:ascii="Times New Roman" w:hAnsi="Times New Roman" w:cs="Times New Roman"/>
          <w:sz w:val="28"/>
          <w:szCs w:val="28"/>
        </w:rPr>
        <w:t xml:space="preserve">[3] </w:t>
      </w:r>
      <w:hyperlink r:id="rId13">
        <w:r w:rsidR="00C640C6" w:rsidRPr="003820E8"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http://bible.optina.ru/new:mf:05:39</w:t>
        </w:r>
      </w:hyperlink>
      <w:r w:rsidR="00C640C6" w:rsidRPr="003820E8">
        <w:rPr>
          <w:rFonts w:ascii="Times New Roman" w:hAnsi="Times New Roman" w:cs="Times New Roman"/>
          <w:sz w:val="28"/>
          <w:szCs w:val="28"/>
        </w:rPr>
        <w:t xml:space="preserve"> (дата обращения: 17.02.2018)</w:t>
      </w:r>
      <w:r w:rsidR="006434F6" w:rsidRPr="003820E8">
        <w:rPr>
          <w:rFonts w:ascii="Times New Roman" w:hAnsi="Times New Roman" w:cs="Times New Roman"/>
          <w:sz w:val="28"/>
          <w:szCs w:val="28"/>
        </w:rPr>
        <w:t>.</w:t>
      </w:r>
    </w:p>
    <w:p w:rsidR="00C640C6" w:rsidRPr="003820E8" w:rsidRDefault="003820E8" w:rsidP="003820E8">
      <w:pPr>
        <w:suppressAutoHyphens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820E8">
        <w:rPr>
          <w:rFonts w:ascii="Times New Roman" w:hAnsi="Times New Roman" w:cs="Times New Roman"/>
          <w:sz w:val="28"/>
          <w:szCs w:val="28"/>
        </w:rPr>
        <w:t xml:space="preserve">[4] </w:t>
      </w:r>
      <w:r w:rsidR="00C640C6" w:rsidRPr="003820E8">
        <w:rPr>
          <w:rFonts w:ascii="Times New Roman" w:hAnsi="Times New Roman" w:cs="Times New Roman"/>
          <w:sz w:val="28"/>
          <w:szCs w:val="28"/>
        </w:rPr>
        <w:t>Замараева Е.</w:t>
      </w:r>
      <w:r w:rsidR="006434F6" w:rsidRPr="003820E8">
        <w:rPr>
          <w:rFonts w:ascii="Times New Roman" w:hAnsi="Times New Roman" w:cs="Times New Roman"/>
          <w:sz w:val="28"/>
          <w:szCs w:val="28"/>
        </w:rPr>
        <w:t xml:space="preserve"> </w:t>
      </w:r>
      <w:r w:rsidR="00C640C6" w:rsidRPr="003820E8">
        <w:rPr>
          <w:rFonts w:ascii="Times New Roman" w:hAnsi="Times New Roman" w:cs="Times New Roman"/>
          <w:sz w:val="28"/>
          <w:szCs w:val="28"/>
        </w:rPr>
        <w:t>И. Евразийская социокультурная концепция как парадигма культурной политики России на современном этапе // Культурная политика России. М.: Проспект</w:t>
      </w:r>
      <w:r w:rsidR="006434F6" w:rsidRPr="003820E8">
        <w:rPr>
          <w:rFonts w:ascii="Times New Roman" w:hAnsi="Times New Roman" w:cs="Times New Roman"/>
          <w:sz w:val="28"/>
          <w:szCs w:val="28"/>
        </w:rPr>
        <w:t>.</w:t>
      </w:r>
    </w:p>
    <w:p w:rsidR="00C640C6" w:rsidRDefault="003820E8" w:rsidP="003820E8">
      <w:pPr>
        <w:suppressAutoHyphens/>
        <w:spacing w:after="0" w:line="360" w:lineRule="auto"/>
        <w:ind w:left="426" w:hanging="426"/>
        <w:rPr>
          <w:rFonts w:ascii="Times New Roman" w:eastAsia="Droid Sans Fallback" w:hAnsi="Times New Roman" w:cs="Times New Roman"/>
          <w:sz w:val="28"/>
          <w:szCs w:val="28"/>
        </w:rPr>
      </w:pPr>
      <w:r w:rsidRPr="003820E8">
        <w:rPr>
          <w:rFonts w:ascii="Times New Roman" w:eastAsia="Droid Sans Fallback" w:hAnsi="Times New Roman" w:cs="Times New Roman"/>
          <w:sz w:val="28"/>
          <w:szCs w:val="28"/>
        </w:rPr>
        <w:t xml:space="preserve">[5] </w:t>
      </w:r>
      <w:r w:rsidR="00C640C6" w:rsidRPr="003820E8">
        <w:rPr>
          <w:rFonts w:ascii="Times New Roman" w:eastAsia="Droid Sans Fallback" w:hAnsi="Times New Roman" w:cs="Times New Roman"/>
          <w:sz w:val="28"/>
          <w:szCs w:val="28"/>
        </w:rPr>
        <w:t xml:space="preserve">Волобуев А.В. Религиозный фундаментализм в </w:t>
      </w:r>
      <w:proofErr w:type="spellStart"/>
      <w:r w:rsidR="00C640C6" w:rsidRPr="003820E8">
        <w:rPr>
          <w:rFonts w:ascii="Times New Roman" w:eastAsia="Droid Sans Fallback" w:hAnsi="Times New Roman" w:cs="Times New Roman"/>
          <w:sz w:val="28"/>
          <w:szCs w:val="28"/>
        </w:rPr>
        <w:t>глобализованном</w:t>
      </w:r>
      <w:proofErr w:type="spellEnd"/>
      <w:r w:rsidR="00C640C6" w:rsidRPr="003820E8">
        <w:rPr>
          <w:rFonts w:ascii="Times New Roman" w:eastAsia="Droid Sans Fallback" w:hAnsi="Times New Roman" w:cs="Times New Roman"/>
          <w:sz w:val="28"/>
          <w:szCs w:val="28"/>
        </w:rPr>
        <w:t xml:space="preserve"> мире // Век глобализации. М.: Учитель. №1. 2017.</w:t>
      </w:r>
    </w:p>
    <w:p w:rsidR="009B7CE9" w:rsidRPr="00055C7F" w:rsidRDefault="009B7CE9" w:rsidP="009B7CE9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055C7F">
        <w:rPr>
          <w:rFonts w:ascii="Arial" w:hAnsi="Arial" w:cs="Arial"/>
          <w:sz w:val="28"/>
          <w:szCs w:val="28"/>
        </w:rPr>
        <w:t>УДК 378.14</w:t>
      </w:r>
    </w:p>
    <w:p w:rsidR="009B7CE9" w:rsidRDefault="009B7CE9" w:rsidP="009B7CE9">
      <w:pPr>
        <w:spacing w:before="100" w:beforeAutospacing="1" w:after="0" w:line="360" w:lineRule="auto"/>
        <w:rPr>
          <w:rFonts w:ascii="Arial" w:hAnsi="Arial" w:cs="Arial"/>
          <w:b/>
          <w:sz w:val="28"/>
          <w:szCs w:val="28"/>
        </w:rPr>
      </w:pPr>
      <w:r w:rsidRPr="009B7CE9">
        <w:rPr>
          <w:rFonts w:ascii="Arial" w:hAnsi="Arial" w:cs="Arial"/>
          <w:b/>
          <w:sz w:val="28"/>
          <w:szCs w:val="28"/>
        </w:rPr>
        <w:t>РОЛЬ МООК В РАЗВИТИИ САМОСТОЯТЕЛЬНОЙ РАБОТЫ</w:t>
      </w:r>
    </w:p>
    <w:p w:rsidR="009B7CE9" w:rsidRPr="009B7CE9" w:rsidRDefault="009B7CE9" w:rsidP="009B7CE9">
      <w:pPr>
        <w:spacing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9B7CE9">
        <w:rPr>
          <w:rFonts w:ascii="Arial" w:hAnsi="Arial" w:cs="Arial"/>
          <w:b/>
          <w:sz w:val="28"/>
          <w:szCs w:val="28"/>
        </w:rPr>
        <w:t>СТ</w:t>
      </w:r>
      <w:r w:rsidRPr="009B7CE9">
        <w:rPr>
          <w:rFonts w:ascii="Arial" w:hAnsi="Arial" w:cs="Arial"/>
          <w:b/>
          <w:sz w:val="28"/>
          <w:szCs w:val="28"/>
        </w:rPr>
        <w:t>У</w:t>
      </w:r>
      <w:r w:rsidRPr="009B7CE9">
        <w:rPr>
          <w:rFonts w:ascii="Arial" w:hAnsi="Arial" w:cs="Arial"/>
          <w:b/>
          <w:sz w:val="28"/>
          <w:szCs w:val="28"/>
        </w:rPr>
        <w:t>ДЕНТОВ</w:t>
      </w:r>
    </w:p>
    <w:p w:rsidR="009B7CE9" w:rsidRPr="009B7CE9" w:rsidRDefault="009B7CE9" w:rsidP="009B7CE9">
      <w:pPr>
        <w:spacing w:line="360" w:lineRule="auto"/>
        <w:rPr>
          <w:rFonts w:ascii="Arial" w:hAnsi="Arial" w:cs="Arial"/>
          <w:sz w:val="28"/>
          <w:szCs w:val="28"/>
        </w:rPr>
      </w:pPr>
      <w:r w:rsidRPr="009B7CE9">
        <w:rPr>
          <w:rFonts w:ascii="Arial" w:hAnsi="Arial" w:cs="Arial"/>
          <w:b/>
          <w:i/>
          <w:sz w:val="28"/>
          <w:szCs w:val="28"/>
        </w:rPr>
        <w:t>А.</w:t>
      </w:r>
      <w:r w:rsidRPr="009B7CE9">
        <w:rPr>
          <w:rFonts w:ascii="Arial" w:hAnsi="Arial" w:cs="Arial"/>
          <w:b/>
          <w:i/>
          <w:sz w:val="28"/>
          <w:szCs w:val="28"/>
        </w:rPr>
        <w:t xml:space="preserve"> </w:t>
      </w:r>
      <w:r w:rsidRPr="009B7CE9">
        <w:rPr>
          <w:rFonts w:ascii="Arial" w:hAnsi="Arial" w:cs="Arial"/>
          <w:b/>
          <w:i/>
          <w:sz w:val="28"/>
          <w:szCs w:val="28"/>
        </w:rPr>
        <w:t>В. Миронов</w:t>
      </w:r>
      <w:r w:rsidRPr="009B7CE9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Pr="009B7CE9">
        <w:rPr>
          <w:rFonts w:ascii="Arial" w:hAnsi="Arial" w:cs="Arial"/>
          <w:sz w:val="28"/>
          <w:szCs w:val="28"/>
          <w:lang w:val="en-US"/>
        </w:rPr>
        <w:t>andreyvmironov</w:t>
      </w:r>
      <w:proofErr w:type="spellEnd"/>
      <w:r w:rsidRPr="009B7CE9">
        <w:rPr>
          <w:rFonts w:ascii="Arial" w:hAnsi="Arial" w:cs="Arial"/>
          <w:sz w:val="28"/>
          <w:szCs w:val="28"/>
        </w:rPr>
        <w:t>@</w:t>
      </w:r>
      <w:proofErr w:type="spellStart"/>
      <w:r w:rsidRPr="009B7CE9">
        <w:rPr>
          <w:rFonts w:ascii="Arial" w:hAnsi="Arial" w:cs="Arial"/>
          <w:sz w:val="28"/>
          <w:szCs w:val="28"/>
          <w:lang w:val="en-US"/>
        </w:rPr>
        <w:t>gmail</w:t>
      </w:r>
      <w:proofErr w:type="spellEnd"/>
      <w:r w:rsidRPr="009B7CE9">
        <w:rPr>
          <w:rFonts w:ascii="Arial" w:hAnsi="Arial" w:cs="Arial"/>
          <w:sz w:val="28"/>
          <w:szCs w:val="28"/>
        </w:rPr>
        <w:t>.</w:t>
      </w:r>
      <w:r w:rsidRPr="009B7CE9">
        <w:rPr>
          <w:rFonts w:ascii="Arial" w:hAnsi="Arial" w:cs="Arial"/>
          <w:sz w:val="28"/>
          <w:szCs w:val="28"/>
          <w:lang w:val="en-US"/>
        </w:rPr>
        <w:t>com</w:t>
      </w:r>
    </w:p>
    <w:p w:rsidR="009B7CE9" w:rsidRPr="009B7CE9" w:rsidRDefault="009B7CE9" w:rsidP="009B7CE9">
      <w:pPr>
        <w:spacing w:line="360" w:lineRule="auto"/>
        <w:rPr>
          <w:rFonts w:ascii="Arial" w:hAnsi="Arial" w:cs="Arial"/>
          <w:sz w:val="28"/>
          <w:szCs w:val="28"/>
        </w:rPr>
      </w:pPr>
      <w:r w:rsidRPr="009B7CE9">
        <w:rPr>
          <w:rFonts w:ascii="Arial" w:hAnsi="Arial" w:cs="Arial"/>
          <w:sz w:val="28"/>
          <w:szCs w:val="28"/>
        </w:rPr>
        <w:lastRenderedPageBreak/>
        <w:t>Севастопольский государственный университет</w:t>
      </w:r>
      <w:r>
        <w:rPr>
          <w:rFonts w:ascii="Arial" w:hAnsi="Arial" w:cs="Arial"/>
          <w:sz w:val="28"/>
          <w:szCs w:val="28"/>
        </w:rPr>
        <w:t>, Севастополь, Россия</w:t>
      </w:r>
    </w:p>
    <w:p w:rsidR="009B7CE9" w:rsidRPr="00055C7F" w:rsidRDefault="009B7CE9" w:rsidP="009B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E7">
        <w:rPr>
          <w:rFonts w:ascii="Times New Roman" w:hAnsi="Times New Roman" w:cs="Times New Roman"/>
          <w:sz w:val="28"/>
          <w:szCs w:val="28"/>
        </w:rPr>
        <w:t>Возникновение, развитие и внедрение ИКТ во все сферы жизни общ</w:t>
      </w:r>
      <w:r w:rsidRPr="00785EE7">
        <w:rPr>
          <w:rFonts w:ascii="Times New Roman" w:hAnsi="Times New Roman" w:cs="Times New Roman"/>
          <w:sz w:val="28"/>
          <w:szCs w:val="28"/>
        </w:rPr>
        <w:t>е</w:t>
      </w:r>
      <w:r w:rsidRPr="00785EE7">
        <w:rPr>
          <w:rFonts w:ascii="Times New Roman" w:hAnsi="Times New Roman" w:cs="Times New Roman"/>
          <w:sz w:val="28"/>
          <w:szCs w:val="28"/>
        </w:rPr>
        <w:t>ства я</w:t>
      </w:r>
      <w:r w:rsidRPr="00785EE7">
        <w:rPr>
          <w:rFonts w:ascii="Times New Roman" w:hAnsi="Times New Roman" w:cs="Times New Roman"/>
          <w:sz w:val="28"/>
          <w:szCs w:val="28"/>
        </w:rPr>
        <w:t>в</w:t>
      </w:r>
      <w:r w:rsidRPr="00785EE7">
        <w:rPr>
          <w:rFonts w:ascii="Times New Roman" w:hAnsi="Times New Roman" w:cs="Times New Roman"/>
          <w:sz w:val="28"/>
          <w:szCs w:val="28"/>
        </w:rPr>
        <w:t xml:space="preserve">ляется объективным процессом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785EE7">
        <w:rPr>
          <w:rFonts w:ascii="Times New Roman" w:hAnsi="Times New Roman" w:cs="Times New Roman"/>
          <w:sz w:val="28"/>
          <w:szCs w:val="28"/>
        </w:rPr>
        <w:t xml:space="preserve"> цивилизации.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5EE7">
        <w:rPr>
          <w:rFonts w:ascii="Times New Roman" w:hAnsi="Times New Roman" w:cs="Times New Roman"/>
          <w:sz w:val="28"/>
          <w:szCs w:val="28"/>
        </w:rPr>
        <w:t xml:space="preserve">бразование, как социальный институт, неизбежно вовлекается в этот процесс. Онлайн курсы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5EE7">
        <w:rPr>
          <w:rFonts w:ascii="Times New Roman" w:hAnsi="Times New Roman" w:cs="Times New Roman"/>
          <w:sz w:val="28"/>
          <w:szCs w:val="28"/>
        </w:rPr>
        <w:t xml:space="preserve"> одно из ярких явлений этого разностороннего движения. </w:t>
      </w:r>
      <w:r>
        <w:rPr>
          <w:rFonts w:ascii="Times New Roman" w:hAnsi="Times New Roman" w:cs="Times New Roman"/>
          <w:sz w:val="28"/>
          <w:szCs w:val="28"/>
        </w:rPr>
        <w:t>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тели не раз </w:t>
      </w:r>
      <w:r w:rsidRPr="00785EE7">
        <w:rPr>
          <w:rFonts w:ascii="Times New Roman" w:hAnsi="Times New Roman" w:cs="Times New Roman"/>
          <w:sz w:val="28"/>
          <w:szCs w:val="28"/>
        </w:rPr>
        <w:t>подчеркива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5EE7">
        <w:rPr>
          <w:rFonts w:ascii="Times New Roman" w:hAnsi="Times New Roman" w:cs="Times New Roman"/>
          <w:sz w:val="28"/>
          <w:szCs w:val="28"/>
        </w:rPr>
        <w:t>т приоритетную роль проекта «Современная цифр</w:t>
      </w:r>
      <w:r w:rsidRPr="00785EE7">
        <w:rPr>
          <w:rFonts w:ascii="Times New Roman" w:hAnsi="Times New Roman" w:cs="Times New Roman"/>
          <w:sz w:val="28"/>
          <w:szCs w:val="28"/>
        </w:rPr>
        <w:t>о</w:t>
      </w:r>
      <w:r w:rsidRPr="00785EE7">
        <w:rPr>
          <w:rFonts w:ascii="Times New Roman" w:hAnsi="Times New Roman" w:cs="Times New Roman"/>
          <w:sz w:val="28"/>
          <w:szCs w:val="28"/>
        </w:rPr>
        <w:t xml:space="preserve">вая образовательная среда в РФ» </w:t>
      </w:r>
      <w:r>
        <w:rPr>
          <w:rFonts w:ascii="Times New Roman" w:hAnsi="Times New Roman" w:cs="Times New Roman"/>
          <w:sz w:val="28"/>
          <w:szCs w:val="28"/>
        </w:rPr>
        <w:t xml:space="preserve">в развитии образования </w:t>
      </w:r>
      <w:r w:rsidRPr="00785EE7">
        <w:rPr>
          <w:rFonts w:ascii="Times New Roman" w:hAnsi="Times New Roman" w:cs="Times New Roman"/>
          <w:sz w:val="28"/>
          <w:szCs w:val="28"/>
        </w:rPr>
        <w:t>до 2025 года</w:t>
      </w:r>
      <w:r>
        <w:rPr>
          <w:rFonts w:ascii="Times New Roman" w:hAnsi="Times New Roman" w:cs="Times New Roman"/>
          <w:sz w:val="28"/>
          <w:szCs w:val="28"/>
        </w:rPr>
        <w:t>, сс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лаются на в</w:t>
      </w:r>
      <w:r w:rsidRPr="00785EE7">
        <w:rPr>
          <w:rFonts w:ascii="Times New Roman" w:hAnsi="Times New Roman" w:cs="Times New Roman"/>
          <w:sz w:val="28"/>
          <w:szCs w:val="28"/>
        </w:rPr>
        <w:t>ыводы о перспективах развития ИКТ в образовании по итогам анкет</w:t>
      </w:r>
      <w:r w:rsidRPr="00785EE7">
        <w:rPr>
          <w:rFonts w:ascii="Times New Roman" w:hAnsi="Times New Roman" w:cs="Times New Roman"/>
          <w:sz w:val="28"/>
          <w:szCs w:val="28"/>
        </w:rPr>
        <w:t>и</w:t>
      </w:r>
      <w:r w:rsidRPr="00785EE7">
        <w:rPr>
          <w:rFonts w:ascii="Times New Roman" w:hAnsi="Times New Roman" w:cs="Times New Roman"/>
          <w:sz w:val="28"/>
          <w:szCs w:val="28"/>
        </w:rPr>
        <w:t>рования 645 международных экспертов в 2014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9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1, 6</w:t>
      </w:r>
      <w:r w:rsidRPr="005C697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Несмотря на неизбежность как поддерживающего, так и подрывного характера возде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МООК на систему высшего образования, в научном сообществе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должаются разносторонние дискуссии по наиболее благоприятному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тию и использованию уже имеющихся на данный момент онлайн курсов крупнейших международных провайдеров </w:t>
      </w:r>
      <w:r w:rsidRPr="008A3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3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Так как основным языком этих курсов является английский, не удивительно, что одними из первых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изучать и внедрять в традиционное обучение курсы МООК преподав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тели иностранных языков </w:t>
      </w:r>
      <w:r w:rsidRPr="008A3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3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Хотя освоение каждого предмета имеет свою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цифику, преподаватели приходят к выводу о необходимости совмещения 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коспец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тем исследования изменения форм обучения по отдельному предмету и общих, междисциплинарных тем, затрагивающих исследования по философии, социологии, психологии и педагогике с целью получать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ложительные результаты в обучении студентов в вузах с использованием МООК, а именно: повысить мотивацию в обучении, применять и развивать навыки самостоятельной, творческой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8A33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33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Авторы «вручную» подб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рают удо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ные платформы и курсы для полной или частичной интеграции их в учебный процесс, используя, прежде всего,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инструктивистские</w:t>
      </w:r>
      <w:proofErr w:type="spellEnd"/>
      <w:r w:rsidRPr="00991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xMOOCs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E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1E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Уже на первом этапе они фиксируют поведенческие изменения в работе студентов и отмечают необходимость их дальнейшего изучения. У студентов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«цифрового поколения» повышается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изучения иностранного языка, так и существенно меняются понятия о самостоятельной работе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лом, которая в традиционном образовании представляла набор отдельных образовательных звеньев работы с конспектами, рефератами, выполнениями заданий, которые предоставлены преподавателем. При внедрении новых 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лайн курсов увеличиваются возможности представить самостоятельную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боту в индивидуальном, творческом, интерактивном варианте. Студент учи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выбирать курс, планировать его освоение, распределять время,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вывать самопрове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ку усвоения, определять свои слабые стороны, обращаться к материалам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не один раз, интенсивно тренироваться. То, что онлайн курсы пока не влияют на получение диплома или карьерный рост, больши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 пользователей не смущает. Студенты и получающие дополнительное образование открыв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для себя новое поле возможностей в связи с личной заинтересованностью в образовании. В. Джемс писал о роли «закона 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са» в запоминании знаний и информации </w:t>
      </w:r>
      <w:r w:rsidRPr="0052516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516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Интерес концентрирует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которое, в таком случае, позволяет пропускать большой поток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усиливает 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ственную работу и служит как закреплению новых знаний в памяти, так и осознанию операционной стороны знаний, что позволяет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полнять задания не по алгоритму, а без образца или с измененными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т.е. переходить к творческой работе.  Таким образом, при изучении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цессов качественного освоения предмета студентами исследователи опир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на теорию поэтапного формирования умственной деятельности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Я. Гальперина </w:t>
      </w:r>
      <w:r w:rsidRPr="004D10A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10A9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прописывают задания и роль преподавателя-консультанта в процессе обучения согласно трем этапам: понимания, усво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примен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знаний. </w:t>
      </w:r>
      <w:r w:rsidRPr="0090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 преподавателя важна на всех этапах обучения студентов. В частности, для укрепления самостоятельной работы студентов по иностра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языку важно выработать их понимание различия слухового, зрительн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 моторного способов восприятия. Самому студенту необходимо выявить свои сильные и слабые стороны и использовать плюсы онлайн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чения для выработки недостающих навыков </w:t>
      </w:r>
      <w:r w:rsidRPr="009028F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28F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 связи с развитием онлайн курсов  поднимаются проблемы глобального характера, однако в отдельных областях при кропотливой вдумчивой работе они дают надежду на успешную роль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стемы МООК в получ</w:t>
      </w:r>
      <w:r w:rsidR="00055C7F">
        <w:rPr>
          <w:rFonts w:ascii="Times New Roman" w:hAnsi="Times New Roman" w:cs="Times New Roman"/>
          <w:sz w:val="28"/>
          <w:szCs w:val="28"/>
        </w:rPr>
        <w:t>ении качественного образования.</w:t>
      </w:r>
    </w:p>
    <w:p w:rsidR="009B7CE9" w:rsidRPr="00055C7F" w:rsidRDefault="009B7CE9" w:rsidP="00055C7F">
      <w:pPr>
        <w:spacing w:before="100" w:beforeAutospacing="1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55C7F">
        <w:rPr>
          <w:rFonts w:ascii="Arial" w:hAnsi="Arial" w:cs="Arial"/>
          <w:b/>
          <w:sz w:val="28"/>
          <w:szCs w:val="28"/>
        </w:rPr>
        <w:t>Литература</w:t>
      </w:r>
    </w:p>
    <w:p w:rsidR="009B7CE9" w:rsidRPr="00055C7F" w:rsidRDefault="00055C7F" w:rsidP="00055C7F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C7F">
        <w:rPr>
          <w:rFonts w:ascii="Times New Roman" w:hAnsi="Times New Roman" w:cs="Times New Roman"/>
          <w:sz w:val="28"/>
          <w:szCs w:val="28"/>
        </w:rPr>
        <w:t xml:space="preserve">[1] </w:t>
      </w:r>
      <w:r w:rsidR="009B7CE9" w:rsidRPr="00055C7F">
        <w:rPr>
          <w:rFonts w:ascii="Times New Roman" w:hAnsi="Times New Roman" w:cs="Times New Roman"/>
          <w:sz w:val="28"/>
          <w:szCs w:val="28"/>
        </w:rPr>
        <w:t>Андреев А.</w:t>
      </w:r>
      <w:r w:rsidRPr="00055C7F">
        <w:rPr>
          <w:rFonts w:ascii="Times New Roman" w:hAnsi="Times New Roman" w:cs="Times New Roman"/>
          <w:sz w:val="28"/>
          <w:szCs w:val="28"/>
        </w:rPr>
        <w:t xml:space="preserve"> </w:t>
      </w:r>
      <w:r w:rsidR="009B7CE9" w:rsidRPr="00055C7F">
        <w:rPr>
          <w:rFonts w:ascii="Times New Roman" w:hAnsi="Times New Roman" w:cs="Times New Roman"/>
          <w:sz w:val="28"/>
          <w:szCs w:val="28"/>
        </w:rPr>
        <w:t>А. Российские открытые образовательные ресурсы и массовые о</w:t>
      </w:r>
      <w:r w:rsidR="009B7CE9" w:rsidRPr="00055C7F">
        <w:rPr>
          <w:rFonts w:ascii="Times New Roman" w:hAnsi="Times New Roman" w:cs="Times New Roman"/>
          <w:sz w:val="28"/>
          <w:szCs w:val="28"/>
        </w:rPr>
        <w:t>т</w:t>
      </w:r>
      <w:r w:rsidR="009B7CE9" w:rsidRPr="00055C7F">
        <w:rPr>
          <w:rFonts w:ascii="Times New Roman" w:hAnsi="Times New Roman" w:cs="Times New Roman"/>
          <w:sz w:val="28"/>
          <w:szCs w:val="28"/>
        </w:rPr>
        <w:t>крытые дистанционные курсы // Высшее образование в России. 2014. № 6. С. 150-155.</w:t>
      </w:r>
    </w:p>
    <w:p w:rsidR="009B7CE9" w:rsidRPr="00055C7F" w:rsidRDefault="00055C7F" w:rsidP="00055C7F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55C7F">
        <w:rPr>
          <w:rFonts w:ascii="Times New Roman" w:hAnsi="Times New Roman" w:cs="Times New Roman"/>
          <w:sz w:val="28"/>
          <w:szCs w:val="28"/>
        </w:rPr>
        <w:t xml:space="preserve">[2] </w:t>
      </w:r>
      <w:proofErr w:type="spellStart"/>
      <w:r w:rsidR="009B7CE9" w:rsidRPr="00055C7F">
        <w:rPr>
          <w:rFonts w:ascii="Times New Roman" w:hAnsi="Times New Roman" w:cs="Times New Roman"/>
          <w:sz w:val="28"/>
          <w:szCs w:val="28"/>
        </w:rPr>
        <w:t>БорщеваВ.В</w:t>
      </w:r>
      <w:proofErr w:type="spellEnd"/>
      <w:r w:rsidR="009B7CE9" w:rsidRPr="00055C7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B7CE9" w:rsidRPr="00055C7F">
        <w:rPr>
          <w:rFonts w:ascii="Times New Roman" w:hAnsi="Times New Roman" w:cs="Times New Roman"/>
          <w:sz w:val="28"/>
          <w:szCs w:val="28"/>
        </w:rPr>
        <w:t>Кашперова</w:t>
      </w:r>
      <w:proofErr w:type="spellEnd"/>
      <w:r w:rsidR="009B7CE9" w:rsidRPr="00055C7F">
        <w:rPr>
          <w:rFonts w:ascii="Times New Roman" w:hAnsi="Times New Roman" w:cs="Times New Roman"/>
          <w:sz w:val="28"/>
          <w:szCs w:val="28"/>
        </w:rPr>
        <w:t xml:space="preserve"> В.С., Синицын В.Ю. Использование масс</w:t>
      </w:r>
      <w:r w:rsidR="009B7CE9" w:rsidRPr="00055C7F">
        <w:rPr>
          <w:rFonts w:ascii="Times New Roman" w:hAnsi="Times New Roman" w:cs="Times New Roman"/>
          <w:sz w:val="28"/>
          <w:szCs w:val="28"/>
        </w:rPr>
        <w:t>о</w:t>
      </w:r>
      <w:r w:rsidR="009B7CE9" w:rsidRPr="00055C7F">
        <w:rPr>
          <w:rFonts w:ascii="Times New Roman" w:hAnsi="Times New Roman" w:cs="Times New Roman"/>
          <w:sz w:val="28"/>
          <w:szCs w:val="28"/>
        </w:rPr>
        <w:t>вых открытых онлайн курсов в обучении английскому языку студентов н</w:t>
      </w:r>
      <w:r w:rsidR="009B7CE9" w:rsidRPr="00055C7F">
        <w:rPr>
          <w:rFonts w:ascii="Times New Roman" w:hAnsi="Times New Roman" w:cs="Times New Roman"/>
          <w:sz w:val="28"/>
          <w:szCs w:val="28"/>
        </w:rPr>
        <w:t>е</w:t>
      </w:r>
      <w:r w:rsidR="009B7CE9" w:rsidRPr="00055C7F">
        <w:rPr>
          <w:rFonts w:ascii="Times New Roman" w:hAnsi="Times New Roman" w:cs="Times New Roman"/>
          <w:sz w:val="28"/>
          <w:szCs w:val="28"/>
        </w:rPr>
        <w:t>лингвистических направлений подготовки // Педагогика и психология обучения. 2017. № 1. С. 45-53.</w:t>
      </w:r>
    </w:p>
    <w:p w:rsidR="009B7CE9" w:rsidRPr="00055C7F" w:rsidRDefault="00055C7F" w:rsidP="00055C7F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55C7F">
        <w:rPr>
          <w:rFonts w:ascii="Times New Roman" w:hAnsi="Times New Roman" w:cs="Times New Roman"/>
          <w:sz w:val="28"/>
          <w:szCs w:val="28"/>
        </w:rPr>
        <w:t xml:space="preserve">[3] </w:t>
      </w:r>
      <w:r w:rsidR="009B7CE9" w:rsidRPr="00055C7F">
        <w:rPr>
          <w:rFonts w:ascii="Times New Roman" w:hAnsi="Times New Roman" w:cs="Times New Roman"/>
          <w:sz w:val="28"/>
          <w:szCs w:val="28"/>
        </w:rPr>
        <w:t>Гальперин П.Я. Лекции по психологии. Москва: Книжный дом «Униве</w:t>
      </w:r>
      <w:r w:rsidR="009B7CE9" w:rsidRPr="00055C7F">
        <w:rPr>
          <w:rFonts w:ascii="Times New Roman" w:hAnsi="Times New Roman" w:cs="Times New Roman"/>
          <w:sz w:val="28"/>
          <w:szCs w:val="28"/>
        </w:rPr>
        <w:t>р</w:t>
      </w:r>
      <w:r w:rsidR="009B7CE9" w:rsidRPr="00055C7F">
        <w:rPr>
          <w:rFonts w:ascii="Times New Roman" w:hAnsi="Times New Roman" w:cs="Times New Roman"/>
          <w:sz w:val="28"/>
          <w:szCs w:val="28"/>
        </w:rPr>
        <w:t>ситет»: Высшая школа. 2002. 400 с.</w:t>
      </w:r>
    </w:p>
    <w:p w:rsidR="009B7CE9" w:rsidRPr="00055C7F" w:rsidRDefault="00055C7F" w:rsidP="00055C7F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55C7F">
        <w:rPr>
          <w:rFonts w:ascii="Times New Roman" w:hAnsi="Times New Roman" w:cs="Times New Roman"/>
          <w:sz w:val="28"/>
          <w:szCs w:val="28"/>
        </w:rPr>
        <w:t xml:space="preserve">[4] </w:t>
      </w:r>
      <w:proofErr w:type="spellStart"/>
      <w:r w:rsidR="009B7CE9" w:rsidRPr="00055C7F">
        <w:rPr>
          <w:rFonts w:ascii="Times New Roman" w:hAnsi="Times New Roman" w:cs="Times New Roman"/>
          <w:sz w:val="28"/>
          <w:szCs w:val="28"/>
        </w:rPr>
        <w:t>Дацун</w:t>
      </w:r>
      <w:proofErr w:type="spellEnd"/>
      <w:r w:rsidR="009B7CE9" w:rsidRPr="00055C7F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="009B7CE9" w:rsidRPr="00055C7F">
        <w:rPr>
          <w:rFonts w:ascii="Times New Roman" w:hAnsi="Times New Roman" w:cs="Times New Roman"/>
          <w:sz w:val="28"/>
          <w:szCs w:val="28"/>
        </w:rPr>
        <w:t>Уразаева</w:t>
      </w:r>
      <w:proofErr w:type="spellEnd"/>
      <w:r w:rsidR="009B7CE9" w:rsidRPr="00055C7F">
        <w:rPr>
          <w:rFonts w:ascii="Times New Roman" w:hAnsi="Times New Roman" w:cs="Times New Roman"/>
          <w:sz w:val="28"/>
          <w:szCs w:val="28"/>
        </w:rPr>
        <w:t xml:space="preserve"> Л.Ю. Организация самостоятельной работы студе</w:t>
      </w:r>
      <w:r w:rsidR="009B7CE9" w:rsidRPr="00055C7F">
        <w:rPr>
          <w:rFonts w:ascii="Times New Roman" w:hAnsi="Times New Roman" w:cs="Times New Roman"/>
          <w:sz w:val="28"/>
          <w:szCs w:val="28"/>
        </w:rPr>
        <w:t>н</w:t>
      </w:r>
      <w:r w:rsidR="009B7CE9" w:rsidRPr="00055C7F">
        <w:rPr>
          <w:rFonts w:ascii="Times New Roman" w:hAnsi="Times New Roman" w:cs="Times New Roman"/>
          <w:sz w:val="28"/>
          <w:szCs w:val="28"/>
        </w:rPr>
        <w:t xml:space="preserve">тов на основе массовых открытых онлайн курсов // Преподаватель </w:t>
      </w:r>
      <w:r w:rsidR="009B7CE9" w:rsidRPr="00055C7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B7CE9" w:rsidRPr="00055C7F">
        <w:rPr>
          <w:rFonts w:ascii="Times New Roman" w:hAnsi="Times New Roman" w:cs="Times New Roman"/>
          <w:sz w:val="28"/>
          <w:szCs w:val="28"/>
        </w:rPr>
        <w:t xml:space="preserve"> век. 2015. № 4. С. 87-103.</w:t>
      </w:r>
    </w:p>
    <w:p w:rsidR="009B7CE9" w:rsidRPr="00055C7F" w:rsidRDefault="00055C7F" w:rsidP="00055C7F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55C7F">
        <w:rPr>
          <w:rFonts w:ascii="Times New Roman" w:hAnsi="Times New Roman" w:cs="Times New Roman"/>
          <w:sz w:val="28"/>
          <w:szCs w:val="28"/>
          <w:lang w:val="en-US"/>
        </w:rPr>
        <w:t xml:space="preserve">[5] </w:t>
      </w:r>
      <w:r w:rsidR="009B7CE9" w:rsidRPr="00055C7F">
        <w:rPr>
          <w:rFonts w:ascii="Times New Roman" w:hAnsi="Times New Roman" w:cs="Times New Roman"/>
          <w:sz w:val="28"/>
          <w:szCs w:val="28"/>
        </w:rPr>
        <w:t>Джемс У. Психология. Москва: Педагогика. 1991. 368 с.</w:t>
      </w:r>
    </w:p>
    <w:p w:rsidR="009B7CE9" w:rsidRPr="00055C7F" w:rsidRDefault="00055C7F" w:rsidP="00055C7F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55C7F">
        <w:rPr>
          <w:rFonts w:ascii="Times New Roman" w:hAnsi="Times New Roman" w:cs="Times New Roman"/>
          <w:sz w:val="28"/>
          <w:szCs w:val="28"/>
        </w:rPr>
        <w:t xml:space="preserve">[6] </w:t>
      </w:r>
      <w:proofErr w:type="spellStart"/>
      <w:r w:rsidR="009B7CE9" w:rsidRPr="00055C7F">
        <w:rPr>
          <w:rFonts w:ascii="Times New Roman" w:hAnsi="Times New Roman" w:cs="Times New Roman"/>
          <w:sz w:val="28"/>
          <w:szCs w:val="28"/>
        </w:rPr>
        <w:t>Кольбе</w:t>
      </w:r>
      <w:proofErr w:type="spellEnd"/>
      <w:r w:rsidR="009B7CE9" w:rsidRPr="00055C7F">
        <w:rPr>
          <w:rFonts w:ascii="Times New Roman" w:hAnsi="Times New Roman" w:cs="Times New Roman"/>
          <w:sz w:val="28"/>
          <w:szCs w:val="28"/>
        </w:rPr>
        <w:t xml:space="preserve"> А.С. Подход к созданию академических массовых открытых о</w:t>
      </w:r>
      <w:r w:rsidR="009B7CE9" w:rsidRPr="00055C7F">
        <w:rPr>
          <w:rFonts w:ascii="Times New Roman" w:hAnsi="Times New Roman" w:cs="Times New Roman"/>
          <w:sz w:val="28"/>
          <w:szCs w:val="28"/>
        </w:rPr>
        <w:t>н</w:t>
      </w:r>
      <w:r w:rsidR="009B7CE9" w:rsidRPr="00055C7F">
        <w:rPr>
          <w:rFonts w:ascii="Times New Roman" w:hAnsi="Times New Roman" w:cs="Times New Roman"/>
          <w:sz w:val="28"/>
          <w:szCs w:val="28"/>
        </w:rPr>
        <w:t>лайн курсов // Новые информационные технологии в автоматизирова</w:t>
      </w:r>
      <w:r w:rsidR="009B7CE9" w:rsidRPr="00055C7F">
        <w:rPr>
          <w:rFonts w:ascii="Times New Roman" w:hAnsi="Times New Roman" w:cs="Times New Roman"/>
          <w:sz w:val="28"/>
          <w:szCs w:val="28"/>
        </w:rPr>
        <w:t>н</w:t>
      </w:r>
      <w:r w:rsidR="009B7CE9" w:rsidRPr="00055C7F">
        <w:rPr>
          <w:rFonts w:ascii="Times New Roman" w:hAnsi="Times New Roman" w:cs="Times New Roman"/>
          <w:sz w:val="28"/>
          <w:szCs w:val="28"/>
        </w:rPr>
        <w:t>ных системах. 2014. № 17. С. 40-48.</w:t>
      </w:r>
    </w:p>
    <w:p w:rsidR="009B7CE9" w:rsidRPr="00055C7F" w:rsidRDefault="00055C7F" w:rsidP="00055C7F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55C7F">
        <w:rPr>
          <w:rFonts w:ascii="Times New Roman" w:hAnsi="Times New Roman" w:cs="Times New Roman"/>
          <w:sz w:val="28"/>
          <w:szCs w:val="28"/>
        </w:rPr>
        <w:t xml:space="preserve">[7] </w:t>
      </w:r>
      <w:r w:rsidR="009B7CE9" w:rsidRPr="00055C7F">
        <w:rPr>
          <w:rFonts w:ascii="Times New Roman" w:hAnsi="Times New Roman" w:cs="Times New Roman"/>
          <w:sz w:val="28"/>
          <w:szCs w:val="28"/>
        </w:rPr>
        <w:t xml:space="preserve">Ли Юань и Стефан Пауэлл. МООК и открытое образование: значение для высшего образования : пер. с англ. В. Лаптевой. [Электронный ресурс]. 2013. </w:t>
      </w:r>
      <w:r w:rsidR="009B7CE9" w:rsidRPr="00055C7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B7CE9" w:rsidRPr="00055C7F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9B7CE9" w:rsidRPr="00055C7F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http</w:t>
        </w:r>
        <w:r w:rsidR="009B7CE9" w:rsidRPr="00055C7F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</w:rPr>
          <w:t>://</w:t>
        </w:r>
        <w:r w:rsidR="009B7CE9" w:rsidRPr="00055C7F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publications</w:t>
        </w:r>
        <w:r w:rsidR="009B7CE9" w:rsidRPr="00055C7F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proofErr w:type="spellStart"/>
        <w:r w:rsidR="009B7CE9" w:rsidRPr="00055C7F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cetis</w:t>
        </w:r>
        <w:proofErr w:type="spellEnd"/>
        <w:r w:rsidR="009B7CE9" w:rsidRPr="00055C7F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="009B7CE9" w:rsidRPr="00055C7F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ac</w:t>
        </w:r>
        <w:r w:rsidR="009B7CE9" w:rsidRPr="00055C7F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proofErr w:type="spellStart"/>
        <w:r w:rsidR="009B7CE9" w:rsidRPr="00055C7F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uk</w:t>
        </w:r>
        <w:proofErr w:type="spellEnd"/>
        <w:r w:rsidR="009B7CE9" w:rsidRPr="00055C7F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</w:rPr>
          <w:t>/2013/667</w:t>
        </w:r>
      </w:hyperlink>
      <w:r w:rsidR="009B7CE9" w:rsidRPr="00055C7F">
        <w:rPr>
          <w:rFonts w:ascii="Times New Roman" w:hAnsi="Times New Roman" w:cs="Times New Roman"/>
          <w:sz w:val="28"/>
          <w:szCs w:val="28"/>
        </w:rPr>
        <w:t>. (Дата обращения: 06.06.2018).</w:t>
      </w:r>
    </w:p>
    <w:p w:rsidR="008C1609" w:rsidRPr="00AC573C" w:rsidRDefault="008C1609" w:rsidP="003820E8">
      <w:pPr>
        <w:tabs>
          <w:tab w:val="left" w:pos="8372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AC573C">
        <w:rPr>
          <w:rFonts w:ascii="Arial" w:hAnsi="Arial" w:cs="Arial"/>
          <w:sz w:val="28"/>
          <w:szCs w:val="28"/>
        </w:rPr>
        <w:t>УДК 37.033</w:t>
      </w:r>
    </w:p>
    <w:p w:rsidR="00AC573C" w:rsidRPr="00EF795B" w:rsidRDefault="008C1609" w:rsidP="00AC573C">
      <w:pPr>
        <w:tabs>
          <w:tab w:val="left" w:pos="8372"/>
        </w:tabs>
        <w:spacing w:before="100" w:beforeAutospacing="1" w:after="0" w:line="360" w:lineRule="auto"/>
        <w:rPr>
          <w:rFonts w:ascii="Arial" w:hAnsi="Arial" w:cs="Arial"/>
          <w:b/>
          <w:sz w:val="28"/>
          <w:szCs w:val="28"/>
        </w:rPr>
      </w:pPr>
      <w:r w:rsidRPr="00AC573C">
        <w:rPr>
          <w:rFonts w:ascii="Arial" w:hAnsi="Arial" w:cs="Arial"/>
          <w:b/>
          <w:sz w:val="28"/>
          <w:szCs w:val="28"/>
        </w:rPr>
        <w:t>ЭКОЛОГИЧЕСКОЕ ОБРАЗОВАНИЕ В ВУЗЕ – СПОСОБ</w:t>
      </w:r>
    </w:p>
    <w:p w:rsidR="008C1609" w:rsidRPr="00AC573C" w:rsidRDefault="008C1609" w:rsidP="00AC573C">
      <w:pPr>
        <w:tabs>
          <w:tab w:val="left" w:pos="8372"/>
        </w:tabs>
        <w:spacing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AC573C">
        <w:rPr>
          <w:rFonts w:ascii="Arial" w:hAnsi="Arial" w:cs="Arial"/>
          <w:b/>
          <w:sz w:val="28"/>
          <w:szCs w:val="28"/>
        </w:rPr>
        <w:lastRenderedPageBreak/>
        <w:t>ДОСТИЖЕНИЯ УСТОЙЧИВОГО РАЗВИТИЯ ПРИРОДНОЙ СРЕДЫ</w:t>
      </w:r>
    </w:p>
    <w:p w:rsidR="007D6AC2" w:rsidRPr="00AC573C" w:rsidRDefault="008C1609" w:rsidP="00AC573C">
      <w:pPr>
        <w:spacing w:after="0" w:line="360" w:lineRule="auto"/>
        <w:rPr>
          <w:rStyle w:val="a4"/>
          <w:rFonts w:ascii="Arial" w:hAnsi="Arial" w:cs="Arial"/>
          <w:color w:val="auto"/>
          <w:sz w:val="28"/>
          <w:szCs w:val="28"/>
          <w:u w:val="none"/>
        </w:rPr>
      </w:pPr>
      <w:r w:rsidRPr="00AC573C">
        <w:rPr>
          <w:rFonts w:ascii="Arial" w:hAnsi="Arial" w:cs="Arial"/>
          <w:b/>
          <w:i/>
          <w:sz w:val="28"/>
          <w:szCs w:val="28"/>
        </w:rPr>
        <w:t>И.</w:t>
      </w:r>
      <w:r w:rsidR="00AC573C" w:rsidRPr="00AC573C">
        <w:rPr>
          <w:rFonts w:ascii="Arial" w:hAnsi="Arial" w:cs="Arial"/>
          <w:b/>
          <w:i/>
          <w:sz w:val="28"/>
          <w:szCs w:val="28"/>
        </w:rPr>
        <w:t xml:space="preserve"> </w:t>
      </w:r>
      <w:r w:rsidRPr="00AC573C">
        <w:rPr>
          <w:rFonts w:ascii="Arial" w:hAnsi="Arial" w:cs="Arial"/>
          <w:b/>
          <w:i/>
          <w:sz w:val="28"/>
          <w:szCs w:val="28"/>
        </w:rPr>
        <w:t xml:space="preserve">Ф. </w:t>
      </w:r>
      <w:proofErr w:type="spellStart"/>
      <w:r w:rsidRPr="00AC573C">
        <w:rPr>
          <w:rFonts w:ascii="Arial" w:hAnsi="Arial" w:cs="Arial"/>
          <w:b/>
          <w:i/>
          <w:sz w:val="28"/>
          <w:szCs w:val="28"/>
        </w:rPr>
        <w:t>Мишкинь</w:t>
      </w:r>
      <w:proofErr w:type="spellEnd"/>
      <w:r w:rsidR="007D6AC2" w:rsidRPr="00AC573C">
        <w:rPr>
          <w:rFonts w:ascii="Arial" w:hAnsi="Arial" w:cs="Arial"/>
          <w:b/>
          <w:i/>
          <w:sz w:val="28"/>
          <w:szCs w:val="28"/>
        </w:rPr>
        <w:t xml:space="preserve">   </w:t>
      </w:r>
      <w:r w:rsidRPr="00AC573C">
        <w:rPr>
          <w:rFonts w:ascii="Arial" w:hAnsi="Arial" w:cs="Arial"/>
          <w:b/>
          <w:i/>
          <w:sz w:val="28"/>
          <w:szCs w:val="28"/>
        </w:rPr>
        <w:t xml:space="preserve"> </w:t>
      </w:r>
      <w:hyperlink r:id="rId15" w:history="1">
        <w:r w:rsidR="007D6AC2" w:rsidRPr="00AC573C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mishkininga</w:t>
        </w:r>
        <w:r w:rsidR="007D6AC2" w:rsidRPr="00AC573C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="007D6AC2" w:rsidRPr="00AC573C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mail</w:t>
        </w:r>
        <w:r w:rsidR="007D6AC2" w:rsidRPr="00AC573C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proofErr w:type="spellStart"/>
        <w:r w:rsidR="007D6AC2" w:rsidRPr="00AC573C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8C1609" w:rsidRPr="00AC573C" w:rsidRDefault="009746C5" w:rsidP="00AC573C">
      <w:pPr>
        <w:spacing w:after="0" w:line="360" w:lineRule="auto"/>
        <w:rPr>
          <w:rFonts w:ascii="Arial" w:hAnsi="Arial" w:cs="Arial"/>
          <w:b/>
          <w:i/>
          <w:sz w:val="28"/>
          <w:szCs w:val="28"/>
        </w:rPr>
      </w:pPr>
      <w:r w:rsidRPr="00AC573C">
        <w:rPr>
          <w:rFonts w:ascii="Arial" w:hAnsi="Arial" w:cs="Arial"/>
          <w:b/>
          <w:i/>
          <w:sz w:val="28"/>
          <w:szCs w:val="28"/>
        </w:rPr>
        <w:t>Н.</w:t>
      </w:r>
      <w:r w:rsidR="00AC573C" w:rsidRPr="00AC573C">
        <w:rPr>
          <w:rFonts w:ascii="Arial" w:hAnsi="Arial" w:cs="Arial"/>
          <w:b/>
          <w:i/>
          <w:sz w:val="28"/>
          <w:szCs w:val="28"/>
        </w:rPr>
        <w:t xml:space="preserve"> </w:t>
      </w:r>
      <w:r w:rsidR="008C1609" w:rsidRPr="00AC573C">
        <w:rPr>
          <w:rFonts w:ascii="Arial" w:hAnsi="Arial" w:cs="Arial"/>
          <w:b/>
          <w:i/>
          <w:sz w:val="28"/>
          <w:szCs w:val="28"/>
        </w:rPr>
        <w:t xml:space="preserve">Н. </w:t>
      </w:r>
      <w:proofErr w:type="spellStart"/>
      <w:r w:rsidR="008C1609" w:rsidRPr="00AC573C">
        <w:rPr>
          <w:rFonts w:ascii="Arial" w:hAnsi="Arial" w:cs="Arial"/>
          <w:b/>
          <w:i/>
          <w:sz w:val="28"/>
          <w:szCs w:val="28"/>
        </w:rPr>
        <w:t>Талецкая</w:t>
      </w:r>
      <w:proofErr w:type="spellEnd"/>
      <w:r w:rsidR="007D6AC2" w:rsidRPr="00AC573C">
        <w:rPr>
          <w:rFonts w:ascii="Arial" w:hAnsi="Arial" w:cs="Arial"/>
          <w:b/>
          <w:i/>
          <w:sz w:val="28"/>
          <w:szCs w:val="28"/>
        </w:rPr>
        <w:t xml:space="preserve">     </w:t>
      </w:r>
      <w:hyperlink r:id="rId16" w:history="1">
        <w:r w:rsidR="007D6AC2" w:rsidRPr="00AC573C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taletskaya</w:t>
        </w:r>
        <w:r w:rsidR="007D6AC2" w:rsidRPr="00AC573C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_16@</w:t>
        </w:r>
        <w:r w:rsidR="007D6AC2" w:rsidRPr="00AC573C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rambler</w:t>
        </w:r>
        <w:r w:rsidR="007D6AC2" w:rsidRPr="00AC573C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proofErr w:type="spellStart"/>
        <w:r w:rsidR="007D6AC2" w:rsidRPr="00AC573C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8C1609" w:rsidRPr="00AC573C" w:rsidRDefault="008C1609" w:rsidP="00AC573C">
      <w:p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AC573C">
        <w:rPr>
          <w:rFonts w:ascii="Arial" w:hAnsi="Arial" w:cs="Arial"/>
          <w:sz w:val="28"/>
          <w:szCs w:val="28"/>
        </w:rPr>
        <w:t>Белорусский государственный университет, МГЭИ им. А. Д. Сахарова БГУ, Минск, Беларусь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Воспитать личность, способную взять на себя проблемы, решать их с</w:t>
      </w:r>
      <w:r w:rsidRPr="00A054F4">
        <w:rPr>
          <w:rFonts w:ascii="Times New Roman" w:hAnsi="Times New Roman" w:cs="Times New Roman"/>
          <w:sz w:val="28"/>
          <w:szCs w:val="28"/>
        </w:rPr>
        <w:t>е</w:t>
      </w:r>
      <w:r w:rsidRPr="00A054F4">
        <w:rPr>
          <w:rFonts w:ascii="Times New Roman" w:hAnsi="Times New Roman" w:cs="Times New Roman"/>
          <w:sz w:val="28"/>
          <w:szCs w:val="28"/>
        </w:rPr>
        <w:t>годня, стать грамотным и востребованным специалистом в осуществлении новых и сверхответственных задач, быть готовым к улучшению деятельности в формировании важного приоритета жизни – здоровья, развития цивилиз</w:t>
      </w:r>
      <w:r w:rsidRPr="00A054F4">
        <w:rPr>
          <w:rFonts w:ascii="Times New Roman" w:hAnsi="Times New Roman" w:cs="Times New Roman"/>
          <w:sz w:val="28"/>
          <w:szCs w:val="28"/>
        </w:rPr>
        <w:t>а</w:t>
      </w:r>
      <w:r w:rsidRPr="00A054F4">
        <w:rPr>
          <w:rFonts w:ascii="Times New Roman" w:hAnsi="Times New Roman" w:cs="Times New Roman"/>
          <w:sz w:val="28"/>
          <w:szCs w:val="28"/>
        </w:rPr>
        <w:t>ции всего живого на земле – основная задача педагогов.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Именно система образования должна помочь: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выстроить новую экологическую культуру;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подготовить студентов к критическому процессу мышления в данной сфере;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изменить задачи в обучении и выстроить обновленные цели эколог</w:t>
      </w:r>
      <w:r w:rsidRPr="00A054F4">
        <w:rPr>
          <w:rFonts w:ascii="Times New Roman" w:hAnsi="Times New Roman" w:cs="Times New Roman"/>
          <w:sz w:val="28"/>
          <w:szCs w:val="28"/>
        </w:rPr>
        <w:t>и</w:t>
      </w:r>
      <w:r w:rsidRPr="00A054F4">
        <w:rPr>
          <w:rFonts w:ascii="Times New Roman" w:hAnsi="Times New Roman" w:cs="Times New Roman"/>
          <w:sz w:val="28"/>
          <w:szCs w:val="28"/>
        </w:rPr>
        <w:t>ческого воспитания;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приобщить молодежь к максимально бережному и рациональному природопользованию, актуализируя эту проблему с дошкольного возраста;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разработать и внедрить новые методы экологического воспитания, как важной части образования, не только профильного направления, но с учетом детского и юношеского возраста дошкольного и школьного образов</w:t>
      </w:r>
      <w:r w:rsidRPr="00A054F4">
        <w:rPr>
          <w:rFonts w:ascii="Times New Roman" w:hAnsi="Times New Roman" w:cs="Times New Roman"/>
          <w:sz w:val="28"/>
          <w:szCs w:val="28"/>
        </w:rPr>
        <w:t>а</w:t>
      </w:r>
      <w:r w:rsidRPr="00A054F4">
        <w:rPr>
          <w:rFonts w:ascii="Times New Roman" w:hAnsi="Times New Roman" w:cs="Times New Roman"/>
          <w:sz w:val="28"/>
          <w:szCs w:val="28"/>
        </w:rPr>
        <w:t>ния [2];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создать убежденность, что экологическая ответственность, культура, личные нравственные качества молодежи, понимание возможности глобал</w:t>
      </w:r>
      <w:r w:rsidRPr="00A054F4">
        <w:rPr>
          <w:rFonts w:ascii="Times New Roman" w:hAnsi="Times New Roman" w:cs="Times New Roman"/>
          <w:sz w:val="28"/>
          <w:szCs w:val="28"/>
        </w:rPr>
        <w:t>ь</w:t>
      </w:r>
      <w:r w:rsidRPr="00A054F4">
        <w:rPr>
          <w:rFonts w:ascii="Times New Roman" w:hAnsi="Times New Roman" w:cs="Times New Roman"/>
          <w:sz w:val="28"/>
          <w:szCs w:val="28"/>
        </w:rPr>
        <w:t>ной катастрофы, смоделируют представление «Природа, общество, человек», как единство эффективного процесса начала действий, в понимании сег</w:t>
      </w:r>
      <w:r w:rsidRPr="00A054F4">
        <w:rPr>
          <w:rFonts w:ascii="Times New Roman" w:hAnsi="Times New Roman" w:cs="Times New Roman"/>
          <w:sz w:val="28"/>
          <w:szCs w:val="28"/>
        </w:rPr>
        <w:t>о</w:t>
      </w:r>
      <w:r w:rsidRPr="00A054F4">
        <w:rPr>
          <w:rFonts w:ascii="Times New Roman" w:hAnsi="Times New Roman" w:cs="Times New Roman"/>
          <w:sz w:val="28"/>
          <w:szCs w:val="28"/>
        </w:rPr>
        <w:t>дняшней картины  системной экологии [3].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lastRenderedPageBreak/>
        <w:t>Следует принять более действенные и обновленные меры данной ко</w:t>
      </w:r>
      <w:r w:rsidRPr="00A054F4">
        <w:rPr>
          <w:rFonts w:ascii="Times New Roman" w:hAnsi="Times New Roman" w:cs="Times New Roman"/>
          <w:sz w:val="28"/>
          <w:szCs w:val="28"/>
        </w:rPr>
        <w:t>н</w:t>
      </w:r>
      <w:r w:rsidRPr="00A054F4">
        <w:rPr>
          <w:rFonts w:ascii="Times New Roman" w:hAnsi="Times New Roman" w:cs="Times New Roman"/>
          <w:sz w:val="28"/>
          <w:szCs w:val="28"/>
        </w:rPr>
        <w:t>цепции: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создать в учебных заведениях педагогические группы, направленные на раскрытие и решение природных проблем, путем анализа и наблюдения, исследования и внедрения, анкетирования, тестирования уровней программ по экологическому воспитанию молодежи;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предложить точную и целенаправленную модель формирования нравственных каче</w:t>
      </w:r>
      <w:proofErr w:type="gramStart"/>
      <w:r w:rsidRPr="00A054F4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A054F4">
        <w:rPr>
          <w:rFonts w:ascii="Times New Roman" w:hAnsi="Times New Roman" w:cs="Times New Roman"/>
          <w:sz w:val="28"/>
          <w:szCs w:val="28"/>
        </w:rPr>
        <w:t>удентов по знаниям в области защиты окружающей среды;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организовывать конференции, брифинги, олимпиады, викторины с решением экологических задач и анализа ситуаций;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осуществлять личностно-ориентированную деятельность по выпо</w:t>
      </w:r>
      <w:r w:rsidRPr="00A054F4">
        <w:rPr>
          <w:rFonts w:ascii="Times New Roman" w:hAnsi="Times New Roman" w:cs="Times New Roman"/>
          <w:sz w:val="28"/>
          <w:szCs w:val="28"/>
        </w:rPr>
        <w:t>л</w:t>
      </w:r>
      <w:r w:rsidRPr="00A054F4">
        <w:rPr>
          <w:rFonts w:ascii="Times New Roman" w:hAnsi="Times New Roman" w:cs="Times New Roman"/>
          <w:sz w:val="28"/>
          <w:szCs w:val="28"/>
        </w:rPr>
        <w:t>нению практических работ, исследованию в экспериментальной области с выполнением теоретических и практических норм, используя качественный и количественный анализ [4].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4F4">
        <w:rPr>
          <w:rFonts w:ascii="Times New Roman" w:hAnsi="Times New Roman" w:cs="Times New Roman"/>
          <w:sz w:val="28"/>
          <w:szCs w:val="28"/>
        </w:rPr>
        <w:t>Для осуществления данного направления, действенным способом м</w:t>
      </w:r>
      <w:r w:rsidRPr="00A054F4">
        <w:rPr>
          <w:rFonts w:ascii="Times New Roman" w:hAnsi="Times New Roman" w:cs="Times New Roman"/>
          <w:sz w:val="28"/>
          <w:szCs w:val="28"/>
        </w:rPr>
        <w:t>о</w:t>
      </w:r>
      <w:r w:rsidRPr="00A054F4">
        <w:rPr>
          <w:rFonts w:ascii="Times New Roman" w:hAnsi="Times New Roman" w:cs="Times New Roman"/>
          <w:sz w:val="28"/>
          <w:szCs w:val="28"/>
        </w:rPr>
        <w:t>гут стать актуальные педагогические формы учебных программ с учетом обоснованных материалов в научной литературе, внедрение отдельного курса по защите окружающей среды с ежегодно обновленными показателями св</w:t>
      </w:r>
      <w:r w:rsidRPr="00A054F4">
        <w:rPr>
          <w:rFonts w:ascii="Times New Roman" w:hAnsi="Times New Roman" w:cs="Times New Roman"/>
          <w:sz w:val="28"/>
          <w:szCs w:val="28"/>
        </w:rPr>
        <w:t>е</w:t>
      </w:r>
      <w:r w:rsidRPr="00A054F4">
        <w:rPr>
          <w:rFonts w:ascii="Times New Roman" w:hAnsi="Times New Roman" w:cs="Times New Roman"/>
          <w:sz w:val="28"/>
          <w:szCs w:val="28"/>
        </w:rPr>
        <w:t>дений и реалий, владение и применение знаний правовых норм в реализации действенных подходов к научности, экспериментально–теоретическим ан</w:t>
      </w:r>
      <w:r w:rsidRPr="00A054F4">
        <w:rPr>
          <w:rFonts w:ascii="Times New Roman" w:hAnsi="Times New Roman" w:cs="Times New Roman"/>
          <w:sz w:val="28"/>
          <w:szCs w:val="28"/>
        </w:rPr>
        <w:t>а</w:t>
      </w:r>
      <w:r w:rsidRPr="00A054F4">
        <w:rPr>
          <w:rFonts w:ascii="Times New Roman" w:hAnsi="Times New Roman" w:cs="Times New Roman"/>
          <w:sz w:val="28"/>
          <w:szCs w:val="28"/>
        </w:rPr>
        <w:t>лизам по охране окружающей среды.</w:t>
      </w:r>
      <w:proofErr w:type="gramEnd"/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Распространение региональных, научных, периодических изданий, вв</w:t>
      </w:r>
      <w:r w:rsidRPr="00A054F4">
        <w:rPr>
          <w:rFonts w:ascii="Times New Roman" w:hAnsi="Times New Roman" w:cs="Times New Roman"/>
          <w:sz w:val="28"/>
          <w:szCs w:val="28"/>
        </w:rPr>
        <w:t>е</w:t>
      </w:r>
      <w:r w:rsidRPr="00A054F4">
        <w:rPr>
          <w:rFonts w:ascii="Times New Roman" w:hAnsi="Times New Roman" w:cs="Times New Roman"/>
          <w:sz w:val="28"/>
          <w:szCs w:val="28"/>
        </w:rPr>
        <w:t>дение естественнонаучных дисциплин, смогут помочь студентам определить не только собственное сознание и мышление, но поспособствовать формир</w:t>
      </w:r>
      <w:r w:rsidRPr="00A054F4">
        <w:rPr>
          <w:rFonts w:ascii="Times New Roman" w:hAnsi="Times New Roman" w:cs="Times New Roman"/>
          <w:sz w:val="28"/>
          <w:szCs w:val="28"/>
        </w:rPr>
        <w:t>о</w:t>
      </w:r>
      <w:r w:rsidRPr="00A054F4">
        <w:rPr>
          <w:rFonts w:ascii="Times New Roman" w:hAnsi="Times New Roman" w:cs="Times New Roman"/>
          <w:sz w:val="28"/>
          <w:szCs w:val="28"/>
        </w:rPr>
        <w:t>ванию высокой модели экологического воспитания у взрослых людей, в том числе [5].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Эти меры могут стать действенными, если будут носить коллективный характер. Для того чтобы молодежь видела необходимость, желание и инт</w:t>
      </w:r>
      <w:r w:rsidRPr="00A054F4">
        <w:rPr>
          <w:rFonts w:ascii="Times New Roman" w:hAnsi="Times New Roman" w:cs="Times New Roman"/>
          <w:sz w:val="28"/>
          <w:szCs w:val="28"/>
        </w:rPr>
        <w:t>е</w:t>
      </w:r>
      <w:r w:rsidRPr="00A054F4">
        <w:rPr>
          <w:rFonts w:ascii="Times New Roman" w:hAnsi="Times New Roman" w:cs="Times New Roman"/>
          <w:sz w:val="28"/>
          <w:szCs w:val="28"/>
        </w:rPr>
        <w:lastRenderedPageBreak/>
        <w:t xml:space="preserve">рес к данной проблеме, а в частности, к неспособности природы к </w:t>
      </w:r>
      <w:proofErr w:type="spellStart"/>
      <w:r w:rsidRPr="00A054F4">
        <w:rPr>
          <w:rFonts w:ascii="Times New Roman" w:hAnsi="Times New Roman" w:cs="Times New Roman"/>
          <w:sz w:val="28"/>
          <w:szCs w:val="28"/>
        </w:rPr>
        <w:t>самовыж</w:t>
      </w:r>
      <w:r w:rsidRPr="00A054F4">
        <w:rPr>
          <w:rFonts w:ascii="Times New Roman" w:hAnsi="Times New Roman" w:cs="Times New Roman"/>
          <w:sz w:val="28"/>
          <w:szCs w:val="28"/>
        </w:rPr>
        <w:t>и</w:t>
      </w:r>
      <w:r w:rsidRPr="00A054F4">
        <w:rPr>
          <w:rFonts w:ascii="Times New Roman" w:hAnsi="Times New Roman" w:cs="Times New Roman"/>
          <w:sz w:val="28"/>
          <w:szCs w:val="28"/>
        </w:rPr>
        <w:t>ванию</w:t>
      </w:r>
      <w:proofErr w:type="spellEnd"/>
      <w:r w:rsidRPr="00A054F4">
        <w:rPr>
          <w:rFonts w:ascii="Times New Roman" w:hAnsi="Times New Roman" w:cs="Times New Roman"/>
          <w:sz w:val="28"/>
          <w:szCs w:val="28"/>
        </w:rPr>
        <w:t xml:space="preserve"> и самовосстановлению, к ее решению следует приступить на локал</w:t>
      </w:r>
      <w:r w:rsidRPr="00A054F4">
        <w:rPr>
          <w:rFonts w:ascii="Times New Roman" w:hAnsi="Times New Roman" w:cs="Times New Roman"/>
          <w:sz w:val="28"/>
          <w:szCs w:val="28"/>
        </w:rPr>
        <w:t>ь</w:t>
      </w:r>
      <w:r w:rsidRPr="00A054F4">
        <w:rPr>
          <w:rFonts w:ascii="Times New Roman" w:hAnsi="Times New Roman" w:cs="Times New Roman"/>
          <w:sz w:val="28"/>
          <w:szCs w:val="28"/>
        </w:rPr>
        <w:t>ном и региональном уровнях. Учитывать опыт в объединении усилий межд</w:t>
      </w:r>
      <w:r w:rsidRPr="00A054F4">
        <w:rPr>
          <w:rFonts w:ascii="Times New Roman" w:hAnsi="Times New Roman" w:cs="Times New Roman"/>
          <w:sz w:val="28"/>
          <w:szCs w:val="28"/>
        </w:rPr>
        <w:t>у</w:t>
      </w:r>
      <w:r w:rsidRPr="00A054F4">
        <w:rPr>
          <w:rFonts w:ascii="Times New Roman" w:hAnsi="Times New Roman" w:cs="Times New Roman"/>
          <w:sz w:val="28"/>
          <w:szCs w:val="28"/>
        </w:rPr>
        <w:t xml:space="preserve">народных сообществ, также очень полезен </w:t>
      </w:r>
      <w:proofErr w:type="gramStart"/>
      <w:r w:rsidRPr="00A054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54F4">
        <w:rPr>
          <w:rFonts w:ascii="Times New Roman" w:hAnsi="Times New Roman" w:cs="Times New Roman"/>
          <w:sz w:val="28"/>
          <w:szCs w:val="28"/>
        </w:rPr>
        <w:t>: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054F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A054F4">
        <w:rPr>
          <w:rFonts w:ascii="Times New Roman" w:hAnsi="Times New Roman" w:cs="Times New Roman"/>
          <w:sz w:val="28"/>
          <w:szCs w:val="28"/>
        </w:rPr>
        <w:t xml:space="preserve"> очистительных сооружений для сокращения выброса отх</w:t>
      </w:r>
      <w:r w:rsidRPr="00A054F4">
        <w:rPr>
          <w:rFonts w:ascii="Times New Roman" w:hAnsi="Times New Roman" w:cs="Times New Roman"/>
          <w:sz w:val="28"/>
          <w:szCs w:val="28"/>
        </w:rPr>
        <w:t>о</w:t>
      </w:r>
      <w:r w:rsidRPr="00A054F4">
        <w:rPr>
          <w:rFonts w:ascii="Times New Roman" w:hAnsi="Times New Roman" w:cs="Times New Roman"/>
          <w:sz w:val="28"/>
          <w:szCs w:val="28"/>
        </w:rPr>
        <w:t>дов;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во внедрении безотходных или малоотходных производств на базе новых технологий;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– в размещении тяжелой и грязной промышленности на базе точных географических экспертиз [6].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Человечество достигло больших и впечатляющих результатов в техн</w:t>
      </w:r>
      <w:r w:rsidRPr="00A054F4">
        <w:rPr>
          <w:rFonts w:ascii="Times New Roman" w:hAnsi="Times New Roman" w:cs="Times New Roman"/>
          <w:sz w:val="28"/>
          <w:szCs w:val="28"/>
        </w:rPr>
        <w:t>и</w:t>
      </w:r>
      <w:r w:rsidRPr="00A054F4">
        <w:rPr>
          <w:rFonts w:ascii="Times New Roman" w:hAnsi="Times New Roman" w:cs="Times New Roman"/>
          <w:sz w:val="28"/>
          <w:szCs w:val="28"/>
        </w:rPr>
        <w:t>ческой цивилизации. Но, к сожалению, ситуация существенно не меняется. Знать и понимать происходящее, не говорит о конкретной ответственности или шагах в расставании со своими привычками или благополучностью. П</w:t>
      </w:r>
      <w:r w:rsidRPr="00A054F4">
        <w:rPr>
          <w:rFonts w:ascii="Times New Roman" w:hAnsi="Times New Roman" w:cs="Times New Roman"/>
          <w:sz w:val="28"/>
          <w:szCs w:val="28"/>
        </w:rPr>
        <w:t>о</w:t>
      </w:r>
      <w:r w:rsidRPr="00A054F4">
        <w:rPr>
          <w:rFonts w:ascii="Times New Roman" w:hAnsi="Times New Roman" w:cs="Times New Roman"/>
          <w:sz w:val="28"/>
          <w:szCs w:val="28"/>
        </w:rPr>
        <w:t>этому одной из важнейших задач в образовании молодежи, должен остаться фактор воспитания духовной стороны людей, именно в добросердечности, в радости быть полезным. Только в гармонии друг к другу можно достичь любви к природе, земле, планете. Ведь на протяжении многих лет в биосфере встречались кризисы, катастрофы. Вот и сейчас нынешнее состояние прир</w:t>
      </w:r>
      <w:r w:rsidRPr="00A054F4">
        <w:rPr>
          <w:rFonts w:ascii="Times New Roman" w:hAnsi="Times New Roman" w:cs="Times New Roman"/>
          <w:sz w:val="28"/>
          <w:szCs w:val="28"/>
        </w:rPr>
        <w:t>о</w:t>
      </w:r>
      <w:r w:rsidRPr="00A054F4">
        <w:rPr>
          <w:rFonts w:ascii="Times New Roman" w:hAnsi="Times New Roman" w:cs="Times New Roman"/>
          <w:sz w:val="28"/>
          <w:szCs w:val="28"/>
        </w:rPr>
        <w:t>ды, ее кризис, не только дело рук человеческой цивилизации. Мы наблюдаем активный рост численности населения Земли, а ресурсы биосферы в сою очередь исчерпываются.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Видимо, не существует точного или четкого перечня решения проблем, но с уверенностью можно сказать – в одиночку эта проблема не решаема [7].</w:t>
      </w:r>
    </w:p>
    <w:p w:rsidR="008C1609" w:rsidRPr="00A054F4" w:rsidRDefault="008C1609" w:rsidP="00AC573C">
      <w:pPr>
        <w:tabs>
          <w:tab w:val="left" w:pos="8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F4">
        <w:rPr>
          <w:rFonts w:ascii="Times New Roman" w:hAnsi="Times New Roman" w:cs="Times New Roman"/>
          <w:sz w:val="28"/>
          <w:szCs w:val="28"/>
        </w:rPr>
        <w:t>Да, за последнее время много сделано в профилактике мер на разли</w:t>
      </w:r>
      <w:r w:rsidRPr="00A054F4">
        <w:rPr>
          <w:rFonts w:ascii="Times New Roman" w:hAnsi="Times New Roman" w:cs="Times New Roman"/>
          <w:sz w:val="28"/>
          <w:szCs w:val="28"/>
        </w:rPr>
        <w:t>ч</w:t>
      </w:r>
      <w:r w:rsidRPr="00A054F4">
        <w:rPr>
          <w:rFonts w:ascii="Times New Roman" w:hAnsi="Times New Roman" w:cs="Times New Roman"/>
          <w:sz w:val="28"/>
          <w:szCs w:val="28"/>
        </w:rPr>
        <w:t>ных уровнях, например, использование альтернативных источников энергии разработаны новые программы защиты атмосферы от загрязнений и охраны вод, открыты молодежные движения, вовлеченные в активную природ</w:t>
      </w:r>
      <w:r w:rsidRPr="00A054F4">
        <w:rPr>
          <w:rFonts w:ascii="Times New Roman" w:hAnsi="Times New Roman" w:cs="Times New Roman"/>
          <w:sz w:val="28"/>
          <w:szCs w:val="28"/>
        </w:rPr>
        <w:t>о</w:t>
      </w:r>
      <w:r w:rsidRPr="00A054F4">
        <w:rPr>
          <w:rFonts w:ascii="Times New Roman" w:hAnsi="Times New Roman" w:cs="Times New Roman"/>
          <w:sz w:val="28"/>
          <w:szCs w:val="28"/>
        </w:rPr>
        <w:t>охранную деятельность, с современным внутренним патриотическим восп</w:t>
      </w:r>
      <w:r w:rsidRPr="00A054F4">
        <w:rPr>
          <w:rFonts w:ascii="Times New Roman" w:hAnsi="Times New Roman" w:cs="Times New Roman"/>
          <w:sz w:val="28"/>
          <w:szCs w:val="28"/>
        </w:rPr>
        <w:t>и</w:t>
      </w:r>
      <w:r w:rsidRPr="00A054F4">
        <w:rPr>
          <w:rFonts w:ascii="Times New Roman" w:hAnsi="Times New Roman" w:cs="Times New Roman"/>
          <w:sz w:val="28"/>
          <w:szCs w:val="28"/>
        </w:rPr>
        <w:lastRenderedPageBreak/>
        <w:t>танием. Именно их энергичное желание сформировать и внедрить молоде</w:t>
      </w:r>
      <w:r w:rsidRPr="00A054F4">
        <w:rPr>
          <w:rFonts w:ascii="Times New Roman" w:hAnsi="Times New Roman" w:cs="Times New Roman"/>
          <w:sz w:val="28"/>
          <w:szCs w:val="28"/>
        </w:rPr>
        <w:t>ж</w:t>
      </w:r>
      <w:r w:rsidRPr="00A054F4">
        <w:rPr>
          <w:rFonts w:ascii="Times New Roman" w:hAnsi="Times New Roman" w:cs="Times New Roman"/>
          <w:sz w:val="28"/>
          <w:szCs w:val="28"/>
        </w:rPr>
        <w:t>ную политику, поможет осуществить и сохранить устойчивый мир на Земле [8].</w:t>
      </w:r>
    </w:p>
    <w:p w:rsidR="008C1609" w:rsidRPr="00AC573C" w:rsidRDefault="00AC573C" w:rsidP="00AC573C">
      <w:pPr>
        <w:spacing w:before="100" w:beforeAutospacing="1" w:after="0" w:line="360" w:lineRule="auto"/>
        <w:rPr>
          <w:rFonts w:ascii="Arial" w:hAnsi="Arial" w:cs="Arial"/>
          <w:b/>
          <w:sz w:val="28"/>
          <w:szCs w:val="28"/>
        </w:rPr>
      </w:pPr>
      <w:r w:rsidRPr="00AC573C">
        <w:rPr>
          <w:rFonts w:ascii="Arial" w:hAnsi="Arial" w:cs="Arial"/>
          <w:b/>
          <w:sz w:val="28"/>
          <w:szCs w:val="28"/>
        </w:rPr>
        <w:t>Литература</w:t>
      </w:r>
    </w:p>
    <w:p w:rsidR="008C1609" w:rsidRPr="00C2679E" w:rsidRDefault="00C2679E" w:rsidP="00C2679E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2679E">
        <w:rPr>
          <w:rFonts w:ascii="Times New Roman" w:hAnsi="Times New Roman" w:cs="Times New Roman"/>
          <w:sz w:val="28"/>
          <w:szCs w:val="28"/>
        </w:rPr>
        <w:t xml:space="preserve">[1] </w:t>
      </w:r>
      <w:r w:rsidR="008C1609" w:rsidRPr="00C2679E">
        <w:rPr>
          <w:rFonts w:ascii="Times New Roman" w:hAnsi="Times New Roman" w:cs="Times New Roman"/>
          <w:sz w:val="28"/>
          <w:szCs w:val="28"/>
        </w:rPr>
        <w:t>Национальная стратегия устойчивого социально-экономического разв</w:t>
      </w:r>
      <w:r w:rsidR="008C1609" w:rsidRPr="00C2679E">
        <w:rPr>
          <w:rFonts w:ascii="Times New Roman" w:hAnsi="Times New Roman" w:cs="Times New Roman"/>
          <w:sz w:val="28"/>
          <w:szCs w:val="28"/>
        </w:rPr>
        <w:t>и</w:t>
      </w:r>
      <w:r w:rsidR="008C1609" w:rsidRPr="00C2679E">
        <w:rPr>
          <w:rFonts w:ascii="Times New Roman" w:hAnsi="Times New Roman" w:cs="Times New Roman"/>
          <w:sz w:val="28"/>
          <w:szCs w:val="28"/>
        </w:rPr>
        <w:t>тия Республики Беларусь до 2030 года // Министерство экономики Ре</w:t>
      </w:r>
      <w:r w:rsidR="008C1609" w:rsidRPr="00C2679E">
        <w:rPr>
          <w:rFonts w:ascii="Times New Roman" w:hAnsi="Times New Roman" w:cs="Times New Roman"/>
          <w:sz w:val="28"/>
          <w:szCs w:val="28"/>
        </w:rPr>
        <w:t>с</w:t>
      </w:r>
      <w:r w:rsidR="008C1609" w:rsidRPr="00C2679E">
        <w:rPr>
          <w:rFonts w:ascii="Times New Roman" w:hAnsi="Times New Roman" w:cs="Times New Roman"/>
          <w:sz w:val="28"/>
          <w:szCs w:val="28"/>
        </w:rPr>
        <w:t xml:space="preserve">публики Беларусь [Электронный ресурс]. 2014. С. 35–38. Режим доступа: 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C1609" w:rsidRPr="00C2679E">
        <w:rPr>
          <w:rFonts w:ascii="Times New Roman" w:hAnsi="Times New Roman" w:cs="Times New Roman"/>
          <w:sz w:val="28"/>
          <w:szCs w:val="28"/>
        </w:rPr>
        <w:t>://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1609" w:rsidRPr="00C2679E">
        <w:rPr>
          <w:rFonts w:ascii="Times New Roman" w:hAnsi="Times New Roman" w:cs="Times New Roman"/>
          <w:sz w:val="28"/>
          <w:szCs w:val="28"/>
        </w:rPr>
        <w:t>.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="008C1609" w:rsidRPr="00C267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>.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C1609" w:rsidRPr="00C2679E">
        <w:rPr>
          <w:rFonts w:ascii="Times New Roman" w:hAnsi="Times New Roman" w:cs="Times New Roman"/>
          <w:sz w:val="28"/>
          <w:szCs w:val="28"/>
        </w:rPr>
        <w:t>/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1609" w:rsidRPr="00C2679E">
        <w:rPr>
          <w:rFonts w:ascii="Times New Roman" w:hAnsi="Times New Roman" w:cs="Times New Roman"/>
          <w:sz w:val="28"/>
          <w:szCs w:val="28"/>
        </w:rPr>
        <w:t>˕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="008C1609" w:rsidRPr="00C2679E">
        <w:rPr>
          <w:rFonts w:ascii="Times New Roman" w:hAnsi="Times New Roman" w:cs="Times New Roman"/>
          <w:sz w:val="28"/>
          <w:szCs w:val="28"/>
        </w:rPr>
        <w:t>/001146_318013_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NSUR</w:t>
      </w:r>
      <w:r w:rsidR="008C1609" w:rsidRPr="00C2679E">
        <w:rPr>
          <w:rFonts w:ascii="Times New Roman" w:hAnsi="Times New Roman" w:cs="Times New Roman"/>
          <w:sz w:val="28"/>
          <w:szCs w:val="28"/>
        </w:rPr>
        <w:t>2030.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>.</w:t>
      </w:r>
    </w:p>
    <w:p w:rsidR="008C1609" w:rsidRPr="00C2679E" w:rsidRDefault="00C2679E" w:rsidP="00C2679E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2679E">
        <w:rPr>
          <w:rFonts w:ascii="Times New Roman" w:hAnsi="Times New Roman" w:cs="Times New Roman"/>
          <w:sz w:val="28"/>
          <w:szCs w:val="28"/>
          <w:lang w:val="en-US"/>
        </w:rPr>
        <w:t xml:space="preserve">[2] 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 xml:space="preserve">Sterling, S. Higher education, sustainability, and the role of systemic learning. In Higher Education and the Challenge of Sustainability: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Problematics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, Promise and Practice. Corcoran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 xml:space="preserve">B.,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Wals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 xml:space="preserve"> 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J. (Eds.), Kluwer Academic Publis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ers: Dordrecht, UK, 2004, pp. 49–70.</w:t>
      </w:r>
    </w:p>
    <w:p w:rsidR="008C1609" w:rsidRPr="00C2679E" w:rsidRDefault="00C2679E" w:rsidP="00C2679E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2679E">
        <w:rPr>
          <w:rFonts w:ascii="Times New Roman" w:hAnsi="Times New Roman" w:cs="Times New Roman"/>
          <w:sz w:val="28"/>
          <w:szCs w:val="28"/>
        </w:rPr>
        <w:t xml:space="preserve">[3] 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 М.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1609" w:rsidRPr="00C2679E">
        <w:rPr>
          <w:rFonts w:ascii="Times New Roman" w:hAnsi="Times New Roman" w:cs="Times New Roman"/>
          <w:sz w:val="28"/>
          <w:szCs w:val="28"/>
        </w:rPr>
        <w:t>В. Экологическое образование в интересах устойчивого ра</w:t>
      </w:r>
      <w:r w:rsidR="008C1609" w:rsidRPr="00C2679E">
        <w:rPr>
          <w:rFonts w:ascii="Times New Roman" w:hAnsi="Times New Roman" w:cs="Times New Roman"/>
          <w:sz w:val="28"/>
          <w:szCs w:val="28"/>
        </w:rPr>
        <w:t>з</w:t>
      </w:r>
      <w:r w:rsidR="008C1609" w:rsidRPr="00C2679E">
        <w:rPr>
          <w:rFonts w:ascii="Times New Roman" w:hAnsi="Times New Roman" w:cs="Times New Roman"/>
          <w:sz w:val="28"/>
          <w:szCs w:val="28"/>
        </w:rPr>
        <w:t xml:space="preserve">вития для школьников и учителей: монография / М. В.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, Д. С. Ермаков, Т. А.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>. М.: ГАОУ ВО МИОО, 2015.</w:t>
      </w:r>
    </w:p>
    <w:p w:rsidR="008C1609" w:rsidRPr="00C2679E" w:rsidRDefault="00C2679E" w:rsidP="00C2679E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2679E">
        <w:rPr>
          <w:rFonts w:ascii="Times New Roman" w:hAnsi="Times New Roman" w:cs="Times New Roman"/>
          <w:sz w:val="28"/>
          <w:szCs w:val="28"/>
        </w:rPr>
        <w:t xml:space="preserve">[4] 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</w:rPr>
        <w:t>Антишина</w:t>
      </w:r>
      <w:proofErr w:type="spellEnd"/>
      <w:r w:rsidRPr="00C2679E">
        <w:rPr>
          <w:rFonts w:ascii="Times New Roman" w:hAnsi="Times New Roman" w:cs="Times New Roman"/>
          <w:sz w:val="28"/>
          <w:szCs w:val="28"/>
        </w:rPr>
        <w:t xml:space="preserve"> </w:t>
      </w:r>
      <w:r w:rsidR="008C1609" w:rsidRPr="00C2679E">
        <w:rPr>
          <w:rFonts w:ascii="Times New Roman" w:hAnsi="Times New Roman" w:cs="Times New Roman"/>
          <w:sz w:val="28"/>
          <w:szCs w:val="28"/>
        </w:rPr>
        <w:t>А.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1609" w:rsidRPr="00C2679E">
        <w:rPr>
          <w:rFonts w:ascii="Times New Roman" w:hAnsi="Times New Roman" w:cs="Times New Roman"/>
          <w:sz w:val="28"/>
          <w:szCs w:val="28"/>
        </w:rPr>
        <w:t xml:space="preserve">В. Формирование экологической компетенции и культуры в процессе обучения и воспитания студентов А. В.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</w:rPr>
        <w:t>Антишина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</w:rPr>
        <w:t>Долм</w:t>
      </w:r>
      <w:r w:rsidR="008C1609" w:rsidRPr="00C2679E">
        <w:rPr>
          <w:rFonts w:ascii="Times New Roman" w:hAnsi="Times New Roman" w:cs="Times New Roman"/>
          <w:sz w:val="28"/>
          <w:szCs w:val="28"/>
        </w:rPr>
        <w:t>а</w:t>
      </w:r>
      <w:r w:rsidR="008C1609" w:rsidRPr="00C2679E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 // Человек и образование. 2014. №1, (38). С. 45–50.</w:t>
      </w:r>
    </w:p>
    <w:p w:rsidR="008C1609" w:rsidRPr="00C2679E" w:rsidRDefault="00C2679E" w:rsidP="00C2679E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2679E">
        <w:rPr>
          <w:rFonts w:ascii="Times New Roman" w:hAnsi="Times New Roman" w:cs="Times New Roman"/>
          <w:sz w:val="28"/>
          <w:szCs w:val="28"/>
        </w:rPr>
        <w:t xml:space="preserve">[5] </w:t>
      </w:r>
      <w:r w:rsidR="008C1609" w:rsidRPr="00C2679E">
        <w:rPr>
          <w:rFonts w:ascii="Times New Roman" w:hAnsi="Times New Roman" w:cs="Times New Roman"/>
          <w:sz w:val="28"/>
          <w:szCs w:val="28"/>
        </w:rPr>
        <w:t>Лаврентьева, Л.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1609" w:rsidRPr="00C2679E">
        <w:rPr>
          <w:rFonts w:ascii="Times New Roman" w:hAnsi="Times New Roman" w:cs="Times New Roman"/>
          <w:sz w:val="28"/>
          <w:szCs w:val="28"/>
        </w:rPr>
        <w:t>А. Экологическая компетентность в современных иссл</w:t>
      </w:r>
      <w:r w:rsidR="008C1609" w:rsidRPr="00C2679E">
        <w:rPr>
          <w:rFonts w:ascii="Times New Roman" w:hAnsi="Times New Roman" w:cs="Times New Roman"/>
          <w:sz w:val="28"/>
          <w:szCs w:val="28"/>
        </w:rPr>
        <w:t>е</w:t>
      </w:r>
      <w:r w:rsidR="008C1609" w:rsidRPr="00C2679E">
        <w:rPr>
          <w:rFonts w:ascii="Times New Roman" w:hAnsi="Times New Roman" w:cs="Times New Roman"/>
          <w:sz w:val="28"/>
          <w:szCs w:val="28"/>
        </w:rPr>
        <w:t>дованиях: сущность, содержание и структура // Известия Иркутской гос</w:t>
      </w:r>
      <w:r w:rsidR="008C1609" w:rsidRPr="00C2679E">
        <w:rPr>
          <w:rFonts w:ascii="Times New Roman" w:hAnsi="Times New Roman" w:cs="Times New Roman"/>
          <w:sz w:val="28"/>
          <w:szCs w:val="28"/>
        </w:rPr>
        <w:t>у</w:t>
      </w:r>
      <w:r w:rsidR="008C1609" w:rsidRPr="00C2679E">
        <w:rPr>
          <w:rFonts w:ascii="Times New Roman" w:hAnsi="Times New Roman" w:cs="Times New Roman"/>
          <w:sz w:val="28"/>
          <w:szCs w:val="28"/>
        </w:rPr>
        <w:t>дарственной экономической академии. 2012. № 5. С. 209–212.</w:t>
      </w:r>
    </w:p>
    <w:p w:rsidR="008C1609" w:rsidRPr="00C2679E" w:rsidRDefault="00C2679E" w:rsidP="00C2679E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2679E">
        <w:rPr>
          <w:rFonts w:ascii="Times New Roman" w:hAnsi="Times New Roman" w:cs="Times New Roman"/>
          <w:sz w:val="28"/>
          <w:szCs w:val="28"/>
        </w:rPr>
        <w:t xml:space="preserve">[6] </w:t>
      </w:r>
      <w:r w:rsidR="008C1609" w:rsidRPr="00C2679E">
        <w:rPr>
          <w:rFonts w:ascii="Times New Roman" w:hAnsi="Times New Roman" w:cs="Times New Roman"/>
          <w:sz w:val="28"/>
          <w:szCs w:val="28"/>
        </w:rPr>
        <w:t>Исследование состояния и развития экол</w:t>
      </w:r>
      <w:r w:rsidR="00AC573C" w:rsidRPr="00C2679E">
        <w:rPr>
          <w:rFonts w:ascii="Times New Roman" w:hAnsi="Times New Roman" w:cs="Times New Roman"/>
          <w:sz w:val="28"/>
          <w:szCs w:val="28"/>
        </w:rPr>
        <w:t xml:space="preserve">огического образования: первый </w:t>
      </w:r>
      <w:r w:rsidR="008C1609" w:rsidRPr="00C2679E">
        <w:rPr>
          <w:rFonts w:ascii="Times New Roman" w:hAnsi="Times New Roman" w:cs="Times New Roman"/>
          <w:sz w:val="28"/>
          <w:szCs w:val="28"/>
        </w:rPr>
        <w:t xml:space="preserve">отчет =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Erhebung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 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="008C1609" w:rsidRPr="00C2679E">
        <w:rPr>
          <w:rFonts w:ascii="Times New Roman" w:hAnsi="Times New Roman" w:cs="Times New Roman"/>
          <w:sz w:val="28"/>
          <w:szCs w:val="28"/>
        </w:rPr>
        <w:t xml:space="preserve"> 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="008C1609" w:rsidRPr="00C2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Entwicklung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 ö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kologischer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Bildung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erster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icht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>. Минск: РИПО, 2015. 84 с., ил.</w:t>
      </w:r>
    </w:p>
    <w:p w:rsidR="008C1609" w:rsidRPr="00C2679E" w:rsidRDefault="00C2679E" w:rsidP="00C2679E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2679E">
        <w:rPr>
          <w:rFonts w:ascii="Times New Roman" w:hAnsi="Times New Roman" w:cs="Times New Roman"/>
          <w:sz w:val="28"/>
          <w:szCs w:val="28"/>
        </w:rPr>
        <w:t xml:space="preserve">[7]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</w:rPr>
        <w:t>Барлыбаев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 Х.</w:t>
      </w:r>
      <w:r w:rsidRPr="00C2679E">
        <w:rPr>
          <w:rFonts w:ascii="Times New Roman" w:hAnsi="Times New Roman" w:cs="Times New Roman"/>
          <w:sz w:val="28"/>
          <w:szCs w:val="28"/>
        </w:rPr>
        <w:t xml:space="preserve"> 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1609" w:rsidRPr="00C2679E">
        <w:rPr>
          <w:rFonts w:ascii="Times New Roman" w:hAnsi="Times New Roman" w:cs="Times New Roman"/>
          <w:sz w:val="28"/>
          <w:szCs w:val="28"/>
        </w:rPr>
        <w:t>А. Устойчивое развитие: миф или призыв к благоразумию / Х.</w:t>
      </w:r>
      <w:r w:rsidRPr="00C2679E">
        <w:rPr>
          <w:rFonts w:ascii="Times New Roman" w:hAnsi="Times New Roman" w:cs="Times New Roman"/>
          <w:sz w:val="28"/>
          <w:szCs w:val="28"/>
        </w:rPr>
        <w:t xml:space="preserve"> </w:t>
      </w:r>
      <w:r w:rsidR="008C1609" w:rsidRPr="00C2679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C1609" w:rsidRPr="00C2679E">
        <w:rPr>
          <w:rFonts w:ascii="Times New Roman" w:hAnsi="Times New Roman" w:cs="Times New Roman"/>
          <w:sz w:val="28"/>
          <w:szCs w:val="28"/>
        </w:rPr>
        <w:t>Барлыбаев</w:t>
      </w:r>
      <w:proofErr w:type="spellEnd"/>
      <w:r w:rsidR="008C1609" w:rsidRPr="00C2679E">
        <w:rPr>
          <w:rFonts w:ascii="Times New Roman" w:hAnsi="Times New Roman" w:cs="Times New Roman"/>
          <w:sz w:val="28"/>
          <w:szCs w:val="28"/>
        </w:rPr>
        <w:t xml:space="preserve"> // Вестник МГУЛ – Лесной вестник, 2015. № 4. С. 14–21.</w:t>
      </w:r>
    </w:p>
    <w:p w:rsidR="00C2679E" w:rsidRDefault="00C2679E" w:rsidP="00C2679E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2679E">
        <w:rPr>
          <w:rFonts w:ascii="Times New Roman" w:hAnsi="Times New Roman" w:cs="Times New Roman"/>
          <w:sz w:val="28"/>
          <w:szCs w:val="28"/>
        </w:rPr>
        <w:t xml:space="preserve">[8] </w:t>
      </w:r>
      <w:r w:rsidR="008C1609" w:rsidRPr="00C2679E">
        <w:rPr>
          <w:rFonts w:ascii="Times New Roman" w:hAnsi="Times New Roman" w:cs="Times New Roman"/>
          <w:sz w:val="28"/>
          <w:szCs w:val="28"/>
        </w:rPr>
        <w:t>Кочергин А.</w:t>
      </w:r>
      <w:r w:rsidR="008C1609" w:rsidRPr="00C267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1609" w:rsidRPr="00C2679E">
        <w:rPr>
          <w:rFonts w:ascii="Times New Roman" w:hAnsi="Times New Roman" w:cs="Times New Roman"/>
          <w:sz w:val="28"/>
          <w:szCs w:val="28"/>
        </w:rPr>
        <w:t>Н. Экологическая культура как фактор «устойчивого разв</w:t>
      </w:r>
      <w:r w:rsidR="008C1609" w:rsidRPr="00C2679E">
        <w:rPr>
          <w:rFonts w:ascii="Times New Roman" w:hAnsi="Times New Roman" w:cs="Times New Roman"/>
          <w:sz w:val="28"/>
          <w:szCs w:val="28"/>
        </w:rPr>
        <w:t>и</w:t>
      </w:r>
      <w:r w:rsidR="008C1609" w:rsidRPr="00C2679E">
        <w:rPr>
          <w:rFonts w:ascii="Times New Roman" w:hAnsi="Times New Roman" w:cs="Times New Roman"/>
          <w:sz w:val="28"/>
          <w:szCs w:val="28"/>
        </w:rPr>
        <w:t>тия» общества: проблемы, возможности, реалии / А.Н. Кочергин // Вес</w:t>
      </w:r>
      <w:r w:rsidR="008C1609" w:rsidRPr="00C2679E">
        <w:rPr>
          <w:rFonts w:ascii="Times New Roman" w:hAnsi="Times New Roman" w:cs="Times New Roman"/>
          <w:sz w:val="28"/>
          <w:szCs w:val="28"/>
        </w:rPr>
        <w:t>т</w:t>
      </w:r>
      <w:r w:rsidR="008C1609" w:rsidRPr="00C2679E">
        <w:rPr>
          <w:rFonts w:ascii="Times New Roman" w:hAnsi="Times New Roman" w:cs="Times New Roman"/>
          <w:sz w:val="28"/>
          <w:szCs w:val="28"/>
        </w:rPr>
        <w:lastRenderedPageBreak/>
        <w:t>ник МГУЛ – Лесной вестник. 2015. № 4. С. 29–32.</w:t>
      </w:r>
    </w:p>
    <w:p w:rsidR="00F81D63" w:rsidRPr="006D45B5" w:rsidRDefault="00F81D63" w:rsidP="00FF412E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en-US"/>
        </w:rPr>
      </w:pPr>
      <w:r w:rsidRPr="00FF412E">
        <w:rPr>
          <w:rFonts w:ascii="Arial" w:hAnsi="Arial" w:cs="Arial"/>
          <w:sz w:val="28"/>
          <w:szCs w:val="28"/>
        </w:rPr>
        <w:t>УДК</w:t>
      </w:r>
      <w:r w:rsidR="006D45B5">
        <w:rPr>
          <w:rFonts w:ascii="Arial" w:hAnsi="Arial" w:cs="Arial"/>
          <w:sz w:val="28"/>
          <w:szCs w:val="28"/>
          <w:lang w:val="en-US"/>
        </w:rPr>
        <w:t xml:space="preserve"> 37.033</w:t>
      </w:r>
    </w:p>
    <w:p w:rsidR="00F81D63" w:rsidRPr="00FF412E" w:rsidRDefault="00FF412E" w:rsidP="00FF412E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FF412E">
        <w:rPr>
          <w:rFonts w:ascii="Arial" w:hAnsi="Arial" w:cs="Arial"/>
          <w:b/>
          <w:sz w:val="28"/>
          <w:szCs w:val="28"/>
        </w:rPr>
        <w:t>ОБРАЗОВАНИЕ В КОНТЕКСТЕ ЭКОЛОГИЗАЦИИ</w:t>
      </w:r>
    </w:p>
    <w:p w:rsidR="00F81D63" w:rsidRPr="00FF412E" w:rsidRDefault="00F81D63" w:rsidP="00FF412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F412E">
        <w:rPr>
          <w:rFonts w:ascii="Arial" w:hAnsi="Arial" w:cs="Arial"/>
          <w:b/>
          <w:i/>
          <w:sz w:val="28"/>
          <w:szCs w:val="28"/>
        </w:rPr>
        <w:t>И. Р. Назарова</w:t>
      </w:r>
      <w:r w:rsidRPr="00FF412E">
        <w:rPr>
          <w:rFonts w:ascii="Arial" w:hAnsi="Arial" w:cs="Arial"/>
          <w:sz w:val="28"/>
          <w:szCs w:val="28"/>
        </w:rPr>
        <w:t xml:space="preserve">       </w:t>
      </w:r>
      <w:r w:rsidRPr="00FF412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FF412E">
        <w:rPr>
          <w:rFonts w:ascii="Arial" w:hAnsi="Arial" w:cs="Arial"/>
          <w:sz w:val="28"/>
          <w:szCs w:val="28"/>
          <w:lang w:val="en-US"/>
        </w:rPr>
        <w:t>nazirrad</w:t>
      </w:r>
      <w:proofErr w:type="spellEnd"/>
      <w:r w:rsidRPr="00FF412E">
        <w:rPr>
          <w:rFonts w:ascii="Arial" w:hAnsi="Arial" w:cs="Arial"/>
          <w:sz w:val="28"/>
          <w:szCs w:val="28"/>
        </w:rPr>
        <w:t>@</w:t>
      </w:r>
      <w:proofErr w:type="spellStart"/>
      <w:r w:rsidRPr="00FF412E"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Pr="00FF412E">
        <w:rPr>
          <w:rFonts w:ascii="Arial" w:hAnsi="Arial" w:cs="Arial"/>
          <w:sz w:val="28"/>
          <w:szCs w:val="28"/>
        </w:rPr>
        <w:t>.</w:t>
      </w:r>
      <w:proofErr w:type="spellStart"/>
      <w:r w:rsidRPr="00FF412E"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p w:rsidR="00FF412E" w:rsidRPr="00FF412E" w:rsidRDefault="00F81D63" w:rsidP="00FF412E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FF412E">
        <w:rPr>
          <w:rFonts w:ascii="Arial" w:hAnsi="Arial" w:cs="Arial"/>
          <w:sz w:val="28"/>
          <w:szCs w:val="28"/>
        </w:rPr>
        <w:t xml:space="preserve">Московский государственный технический университет имени </w:t>
      </w:r>
    </w:p>
    <w:p w:rsidR="00F81D63" w:rsidRPr="00FF412E" w:rsidRDefault="00F81D63" w:rsidP="002519CD">
      <w:pPr>
        <w:spacing w:after="100" w:afterAutospacing="1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FF412E">
        <w:rPr>
          <w:rFonts w:ascii="Arial" w:hAnsi="Arial" w:cs="Arial"/>
          <w:sz w:val="28"/>
          <w:szCs w:val="28"/>
        </w:rPr>
        <w:t>Н.</w:t>
      </w:r>
      <w:r w:rsidR="00FF412E" w:rsidRPr="00FF412E">
        <w:rPr>
          <w:rFonts w:ascii="Arial" w:hAnsi="Arial" w:cs="Arial"/>
          <w:sz w:val="28"/>
          <w:szCs w:val="28"/>
        </w:rPr>
        <w:t xml:space="preserve"> Э. Баум</w:t>
      </w:r>
      <w:r w:rsidR="00FF412E" w:rsidRPr="00FF412E">
        <w:rPr>
          <w:rFonts w:ascii="Arial" w:hAnsi="Arial" w:cs="Arial"/>
          <w:sz w:val="28"/>
          <w:szCs w:val="28"/>
        </w:rPr>
        <w:t>а</w:t>
      </w:r>
      <w:r w:rsidR="00FF412E" w:rsidRPr="00FF412E">
        <w:rPr>
          <w:rFonts w:ascii="Arial" w:hAnsi="Arial" w:cs="Arial"/>
          <w:sz w:val="28"/>
          <w:szCs w:val="28"/>
        </w:rPr>
        <w:t>на</w:t>
      </w:r>
      <w:r w:rsidR="00FF412E" w:rsidRPr="00FF412E">
        <w:rPr>
          <w:rFonts w:ascii="Arial" w:hAnsi="Arial" w:cs="Arial"/>
          <w:sz w:val="28"/>
          <w:szCs w:val="28"/>
          <w:lang w:val="uk-UA"/>
        </w:rPr>
        <w:t xml:space="preserve">, </w:t>
      </w:r>
      <w:r w:rsidRPr="00FF412E">
        <w:rPr>
          <w:rFonts w:ascii="Arial" w:hAnsi="Arial" w:cs="Arial"/>
          <w:sz w:val="28"/>
          <w:szCs w:val="28"/>
        </w:rPr>
        <w:t>Москва, Россия</w:t>
      </w:r>
    </w:p>
    <w:p w:rsidR="00F81D63" w:rsidRPr="00485483" w:rsidRDefault="00F81D63" w:rsidP="00F81D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1808"/>
          <w:sz w:val="28"/>
          <w:szCs w:val="28"/>
        </w:rPr>
      </w:pPr>
      <w:r w:rsidRPr="00485483">
        <w:rPr>
          <w:rFonts w:ascii="Times New Roman" w:hAnsi="Times New Roman" w:cs="Times New Roman"/>
          <w:sz w:val="28"/>
          <w:szCs w:val="28"/>
        </w:rPr>
        <w:t>Проблемное поле, связанное с исследовательской деятельностью, направленной на институт образования, "обречено" на постоянное расшир</w:t>
      </w:r>
      <w:r w:rsidRPr="00485483">
        <w:rPr>
          <w:rFonts w:ascii="Times New Roman" w:hAnsi="Times New Roman" w:cs="Times New Roman"/>
          <w:sz w:val="28"/>
          <w:szCs w:val="28"/>
        </w:rPr>
        <w:t>е</w:t>
      </w:r>
      <w:r w:rsidRPr="00485483">
        <w:rPr>
          <w:rFonts w:ascii="Times New Roman" w:hAnsi="Times New Roman" w:cs="Times New Roman"/>
          <w:sz w:val="28"/>
          <w:szCs w:val="28"/>
        </w:rPr>
        <w:t>ние и углубление. Причина, скорее всего, связана с тем, что все попытки п</w:t>
      </w:r>
      <w:r w:rsidRPr="00485483">
        <w:rPr>
          <w:rFonts w:ascii="Times New Roman" w:hAnsi="Times New Roman" w:cs="Times New Roman"/>
          <w:sz w:val="28"/>
          <w:szCs w:val="28"/>
        </w:rPr>
        <w:t>о</w:t>
      </w:r>
      <w:r w:rsidRPr="00485483">
        <w:rPr>
          <w:rFonts w:ascii="Times New Roman" w:hAnsi="Times New Roman" w:cs="Times New Roman"/>
          <w:sz w:val="28"/>
          <w:szCs w:val="28"/>
        </w:rPr>
        <w:t>следних лет, связанные с реформированием этого института, оставляют в т</w:t>
      </w:r>
      <w:r w:rsidRPr="00485483">
        <w:rPr>
          <w:rFonts w:ascii="Times New Roman" w:hAnsi="Times New Roman" w:cs="Times New Roman"/>
          <w:sz w:val="28"/>
          <w:szCs w:val="28"/>
        </w:rPr>
        <w:t>е</w:t>
      </w:r>
      <w:r w:rsidRPr="00485483">
        <w:rPr>
          <w:rFonts w:ascii="Times New Roman" w:hAnsi="Times New Roman" w:cs="Times New Roman"/>
          <w:sz w:val="28"/>
          <w:szCs w:val="28"/>
        </w:rPr>
        <w:t xml:space="preserve">ни его главный содержательный момент </w:t>
      </w:r>
      <w:r w:rsidR="002519CD" w:rsidRPr="001A0B22">
        <w:rPr>
          <w:rFonts w:ascii="Times New Roman" w:hAnsi="Times New Roman" w:cs="Times New Roman"/>
          <w:w w:val="102"/>
          <w:sz w:val="28"/>
          <w:szCs w:val="28"/>
        </w:rPr>
        <w:t>–</w:t>
      </w:r>
      <w:r w:rsidRPr="00485483">
        <w:rPr>
          <w:rFonts w:ascii="Times New Roman" w:hAnsi="Times New Roman" w:cs="Times New Roman"/>
          <w:sz w:val="28"/>
          <w:szCs w:val="28"/>
        </w:rPr>
        <w:t xml:space="preserve"> Человека. Думается, что гуман</w:t>
      </w:r>
      <w:r w:rsidRPr="00485483">
        <w:rPr>
          <w:rFonts w:ascii="Times New Roman" w:hAnsi="Times New Roman" w:cs="Times New Roman"/>
          <w:sz w:val="28"/>
          <w:szCs w:val="28"/>
        </w:rPr>
        <w:t>и</w:t>
      </w:r>
      <w:r w:rsidRPr="00485483">
        <w:rPr>
          <w:rFonts w:ascii="Times New Roman" w:hAnsi="Times New Roman" w:cs="Times New Roman"/>
          <w:sz w:val="28"/>
          <w:szCs w:val="28"/>
        </w:rPr>
        <w:t xml:space="preserve">тарная миссия университетской деятельности не только не потеряла своей актуальности, но, напротив, даже возросла. По аналогии с </w:t>
      </w:r>
      <w:proofErr w:type="spellStart"/>
      <w:r w:rsidRPr="00485483">
        <w:rPr>
          <w:rFonts w:ascii="Times New Roman" w:hAnsi="Times New Roman" w:cs="Times New Roman"/>
          <w:sz w:val="28"/>
          <w:szCs w:val="28"/>
        </w:rPr>
        <w:t>постнеклассич</w:t>
      </w:r>
      <w:r w:rsidRPr="00485483">
        <w:rPr>
          <w:rFonts w:ascii="Times New Roman" w:hAnsi="Times New Roman" w:cs="Times New Roman"/>
          <w:sz w:val="28"/>
          <w:szCs w:val="28"/>
        </w:rPr>
        <w:t>е</w:t>
      </w:r>
      <w:r w:rsidRPr="0048548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485483">
        <w:rPr>
          <w:rFonts w:ascii="Times New Roman" w:hAnsi="Times New Roman" w:cs="Times New Roman"/>
          <w:sz w:val="28"/>
          <w:szCs w:val="28"/>
        </w:rPr>
        <w:t xml:space="preserve"> научной парадигмой, объектами которой стали сложные, открытые, д</w:t>
      </w:r>
      <w:r w:rsidRPr="00485483">
        <w:rPr>
          <w:rFonts w:ascii="Times New Roman" w:hAnsi="Times New Roman" w:cs="Times New Roman"/>
          <w:sz w:val="28"/>
          <w:szCs w:val="28"/>
        </w:rPr>
        <w:t>и</w:t>
      </w:r>
      <w:r w:rsidRPr="00485483">
        <w:rPr>
          <w:rFonts w:ascii="Times New Roman" w:hAnsi="Times New Roman" w:cs="Times New Roman"/>
          <w:sz w:val="28"/>
          <w:szCs w:val="28"/>
        </w:rPr>
        <w:t xml:space="preserve">намические, </w:t>
      </w:r>
      <w:proofErr w:type="spellStart"/>
      <w:r w:rsidRPr="00485483">
        <w:rPr>
          <w:rFonts w:ascii="Times New Roman" w:hAnsi="Times New Roman" w:cs="Times New Roman"/>
          <w:b/>
          <w:sz w:val="28"/>
          <w:szCs w:val="28"/>
        </w:rPr>
        <w:t>человекоразмерные</w:t>
      </w:r>
      <w:proofErr w:type="spellEnd"/>
      <w:r w:rsidRPr="0048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483">
        <w:rPr>
          <w:rFonts w:ascii="Times New Roman" w:hAnsi="Times New Roman" w:cs="Times New Roman"/>
          <w:sz w:val="28"/>
          <w:szCs w:val="28"/>
        </w:rPr>
        <w:t xml:space="preserve">системы, мы можем </w:t>
      </w:r>
      <w:proofErr w:type="gramStart"/>
      <w:r w:rsidRPr="00485483">
        <w:rPr>
          <w:rFonts w:ascii="Times New Roman" w:hAnsi="Times New Roman" w:cs="Times New Roman"/>
          <w:sz w:val="28"/>
          <w:szCs w:val="28"/>
        </w:rPr>
        <w:t>утверждать</w:t>
      </w:r>
      <w:proofErr w:type="gramEnd"/>
      <w:r w:rsidRPr="00485483">
        <w:rPr>
          <w:rFonts w:ascii="Times New Roman" w:hAnsi="Times New Roman" w:cs="Times New Roman"/>
          <w:sz w:val="28"/>
          <w:szCs w:val="28"/>
        </w:rPr>
        <w:t xml:space="preserve"> что для выбора целей, задач, средств и методов их достижения и разрешения у с</w:t>
      </w:r>
      <w:r w:rsidRPr="00485483">
        <w:rPr>
          <w:rFonts w:ascii="Times New Roman" w:hAnsi="Times New Roman" w:cs="Times New Roman"/>
          <w:sz w:val="28"/>
          <w:szCs w:val="28"/>
        </w:rPr>
        <w:t>о</w:t>
      </w:r>
      <w:r w:rsidRPr="00485483">
        <w:rPr>
          <w:rFonts w:ascii="Times New Roman" w:hAnsi="Times New Roman" w:cs="Times New Roman"/>
          <w:sz w:val="28"/>
          <w:szCs w:val="28"/>
        </w:rPr>
        <w:t>временного образования может и должен быть только гуманистический ор</w:t>
      </w:r>
      <w:r w:rsidRPr="00485483">
        <w:rPr>
          <w:rFonts w:ascii="Times New Roman" w:hAnsi="Times New Roman" w:cs="Times New Roman"/>
          <w:sz w:val="28"/>
          <w:szCs w:val="28"/>
        </w:rPr>
        <w:t>и</w:t>
      </w:r>
      <w:r w:rsidRPr="00485483">
        <w:rPr>
          <w:rFonts w:ascii="Times New Roman" w:hAnsi="Times New Roman" w:cs="Times New Roman"/>
          <w:sz w:val="28"/>
          <w:szCs w:val="28"/>
        </w:rPr>
        <w:t xml:space="preserve">ентир. Такая </w:t>
      </w:r>
      <w:r w:rsidR="002519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5483">
        <w:rPr>
          <w:rFonts w:ascii="Times New Roman" w:hAnsi="Times New Roman" w:cs="Times New Roman"/>
          <w:sz w:val="28"/>
          <w:szCs w:val="28"/>
        </w:rPr>
        <w:t>парадигмальная</w:t>
      </w:r>
      <w:proofErr w:type="spellEnd"/>
      <w:r w:rsidRPr="00485483">
        <w:rPr>
          <w:rFonts w:ascii="Times New Roman" w:hAnsi="Times New Roman" w:cs="Times New Roman"/>
          <w:sz w:val="28"/>
          <w:szCs w:val="28"/>
        </w:rPr>
        <w:t xml:space="preserve"> прививка</w:t>
      </w:r>
      <w:r w:rsidR="006D45B5">
        <w:rPr>
          <w:rFonts w:ascii="Times New Roman" w:hAnsi="Times New Roman" w:cs="Times New Roman"/>
          <w:sz w:val="28"/>
          <w:szCs w:val="28"/>
        </w:rPr>
        <w:t>»</w:t>
      </w:r>
      <w:r w:rsidRPr="00485483">
        <w:rPr>
          <w:rFonts w:ascii="Times New Roman" w:hAnsi="Times New Roman" w:cs="Times New Roman"/>
          <w:sz w:val="28"/>
          <w:szCs w:val="28"/>
        </w:rPr>
        <w:t xml:space="preserve"> (В. Степин) актуализирует поиск новых образовательных технологий, отвечающих вызовам природной, соц</w:t>
      </w:r>
      <w:r w:rsidRPr="00485483">
        <w:rPr>
          <w:rFonts w:ascii="Times New Roman" w:hAnsi="Times New Roman" w:cs="Times New Roman"/>
          <w:sz w:val="28"/>
          <w:szCs w:val="28"/>
        </w:rPr>
        <w:t>и</w:t>
      </w:r>
      <w:r w:rsidRPr="00485483">
        <w:rPr>
          <w:rFonts w:ascii="Times New Roman" w:hAnsi="Times New Roman" w:cs="Times New Roman"/>
          <w:sz w:val="28"/>
          <w:szCs w:val="28"/>
        </w:rPr>
        <w:t xml:space="preserve">альной и технической реальностей. </w:t>
      </w:r>
      <w:proofErr w:type="gramStart"/>
      <w:r w:rsidRPr="00485483">
        <w:rPr>
          <w:rFonts w:ascii="Times New Roman" w:hAnsi="Times New Roman" w:cs="Times New Roman"/>
          <w:sz w:val="28"/>
          <w:szCs w:val="28"/>
        </w:rPr>
        <w:t>Существенным моментом в такого рода поиске становится понимание того, что в условиях роста сложности и н</w:t>
      </w:r>
      <w:r w:rsidRPr="00485483">
        <w:rPr>
          <w:rFonts w:ascii="Times New Roman" w:hAnsi="Times New Roman" w:cs="Times New Roman"/>
          <w:sz w:val="28"/>
          <w:szCs w:val="28"/>
        </w:rPr>
        <w:t>е</w:t>
      </w:r>
      <w:r w:rsidRPr="00485483">
        <w:rPr>
          <w:rFonts w:ascii="Times New Roman" w:hAnsi="Times New Roman" w:cs="Times New Roman"/>
          <w:sz w:val="28"/>
          <w:szCs w:val="28"/>
        </w:rPr>
        <w:t>определенности эволюции социальной системы, элементом которой выст</w:t>
      </w:r>
      <w:r w:rsidRPr="00485483">
        <w:rPr>
          <w:rFonts w:ascii="Times New Roman" w:hAnsi="Times New Roman" w:cs="Times New Roman"/>
          <w:sz w:val="28"/>
          <w:szCs w:val="28"/>
        </w:rPr>
        <w:t>у</w:t>
      </w:r>
      <w:r w:rsidRPr="00485483">
        <w:rPr>
          <w:rFonts w:ascii="Times New Roman" w:hAnsi="Times New Roman" w:cs="Times New Roman"/>
          <w:sz w:val="28"/>
          <w:szCs w:val="28"/>
        </w:rPr>
        <w:t xml:space="preserve">пает институт образования, человек рассматривается </w:t>
      </w:r>
      <w:r w:rsidR="006D45B5">
        <w:rPr>
          <w:rFonts w:ascii="Times New Roman" w:hAnsi="Times New Roman" w:cs="Times New Roman"/>
          <w:sz w:val="28"/>
          <w:szCs w:val="28"/>
        </w:rPr>
        <w:t>«</w:t>
      </w: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  <w:u w:val="single"/>
        </w:rPr>
        <w:t>в качестве особого п</w:t>
      </w: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  <w:u w:val="single"/>
        </w:rPr>
        <w:t>а</w:t>
      </w: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  <w:u w:val="single"/>
        </w:rPr>
        <w:t>раметра порядка</w:t>
      </w: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</w:rPr>
        <w:t>, влияющего на процесс познавательных коммуникаций, на р</w:t>
      </w: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</w:rPr>
        <w:t>е</w:t>
      </w: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</w:rPr>
        <w:t>зультаты научного знания в целом.</w:t>
      </w:r>
      <w:proofErr w:type="gramEnd"/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</w:rPr>
        <w:t xml:space="preserve"> Это значит, что управление, экспертное использование такого научного знания, требует совершенно иного опыта, чем то,  которое создавалось объектным знанием</w:t>
      </w:r>
      <w:r w:rsidR="006D45B5">
        <w:rPr>
          <w:rFonts w:ascii="Times New Roman" w:eastAsia="Times New Roman" w:hAnsi="Times New Roman" w:cs="Times New Roman"/>
          <w:color w:val="261808"/>
          <w:sz w:val="28"/>
          <w:szCs w:val="28"/>
        </w:rPr>
        <w:t>»</w:t>
      </w:r>
      <w:r w:rsidR="006D45B5" w:rsidRPr="006D45B5">
        <w:rPr>
          <w:rFonts w:ascii="Times New Roman" w:eastAsia="Times New Roman" w:hAnsi="Times New Roman" w:cs="Times New Roman"/>
          <w:color w:val="261808"/>
          <w:sz w:val="28"/>
          <w:szCs w:val="28"/>
        </w:rPr>
        <w:t xml:space="preserve"> </w:t>
      </w: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</w:rPr>
        <w:t>[1]</w:t>
      </w:r>
      <w:r w:rsidR="006D45B5">
        <w:rPr>
          <w:rFonts w:ascii="Times New Roman" w:eastAsia="Times New Roman" w:hAnsi="Times New Roman" w:cs="Times New Roman"/>
          <w:color w:val="261808"/>
          <w:sz w:val="28"/>
          <w:szCs w:val="28"/>
        </w:rPr>
        <w:t>.</w:t>
      </w:r>
    </w:p>
    <w:p w:rsidR="00F81D63" w:rsidRPr="00485483" w:rsidRDefault="00F81D63" w:rsidP="00F81D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1808"/>
          <w:sz w:val="28"/>
          <w:szCs w:val="28"/>
        </w:rPr>
      </w:pP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</w:rPr>
        <w:lastRenderedPageBreak/>
        <w:t>Серьезного внимания заслуживает методологическая проблематика в обозначенном поле исследования, связанная с поиском адекватных методов исследования человека не только как объекта, но и как субъекта професси</w:t>
      </w: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</w:rPr>
        <w:t>о</w:t>
      </w: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</w:rPr>
        <w:t>нальной деятельности. Такого рода знания помогают выстроить соотве</w:t>
      </w: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</w:rPr>
        <w:t>т</w:t>
      </w:r>
      <w:r w:rsidRPr="00485483">
        <w:rPr>
          <w:rFonts w:ascii="Times New Roman" w:eastAsia="Times New Roman" w:hAnsi="Times New Roman" w:cs="Times New Roman"/>
          <w:color w:val="261808"/>
          <w:sz w:val="28"/>
          <w:szCs w:val="28"/>
        </w:rPr>
        <w:t>ствующую образовательную траекторию и технологию.</w:t>
      </w:r>
    </w:p>
    <w:p w:rsidR="00F81D63" w:rsidRPr="00485483" w:rsidRDefault="00F81D63" w:rsidP="00F81D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85483">
        <w:rPr>
          <w:rFonts w:eastAsia="Times New Roman"/>
          <w:color w:val="261808"/>
          <w:sz w:val="28"/>
          <w:szCs w:val="28"/>
        </w:rPr>
        <w:t>Оттолкнемся от примера шестилетней давности</w:t>
      </w:r>
      <w:r w:rsidR="006D45B5">
        <w:rPr>
          <w:rFonts w:eastAsia="Times New Roman"/>
          <w:color w:val="261808"/>
          <w:sz w:val="28"/>
          <w:szCs w:val="28"/>
        </w:rPr>
        <w:t>.</w:t>
      </w:r>
      <w:r w:rsidRPr="00485483">
        <w:rPr>
          <w:rFonts w:eastAsia="Times New Roman"/>
          <w:color w:val="261808"/>
          <w:sz w:val="28"/>
          <w:szCs w:val="28"/>
        </w:rPr>
        <w:t xml:space="preserve"> В июне 2012 года</w:t>
      </w:r>
      <w:r w:rsidRPr="00485483">
        <w:rPr>
          <w:sz w:val="28"/>
          <w:szCs w:val="28"/>
        </w:rPr>
        <w:t xml:space="preserve"> с</w:t>
      </w:r>
      <w:r w:rsidRPr="00485483">
        <w:rPr>
          <w:sz w:val="28"/>
          <w:szCs w:val="28"/>
        </w:rPr>
        <w:t>о</w:t>
      </w:r>
      <w:r w:rsidRPr="00485483">
        <w:rPr>
          <w:sz w:val="28"/>
          <w:szCs w:val="28"/>
        </w:rPr>
        <w:t xml:space="preserve">стоялась крупнейшая конференция этого столетия </w:t>
      </w:r>
      <w:r w:rsidR="006D45B5" w:rsidRPr="001A0B22">
        <w:rPr>
          <w:w w:val="102"/>
          <w:sz w:val="28"/>
          <w:szCs w:val="28"/>
        </w:rPr>
        <w:t>–</w:t>
      </w:r>
      <w:r w:rsidRPr="00485483">
        <w:rPr>
          <w:sz w:val="28"/>
          <w:szCs w:val="28"/>
        </w:rPr>
        <w:t xml:space="preserve"> «Рио+20». На ней с с</w:t>
      </w:r>
      <w:r w:rsidRPr="00485483">
        <w:rPr>
          <w:sz w:val="28"/>
          <w:szCs w:val="28"/>
        </w:rPr>
        <w:t>о</w:t>
      </w:r>
      <w:r w:rsidRPr="00485483">
        <w:rPr>
          <w:sz w:val="28"/>
          <w:szCs w:val="28"/>
        </w:rPr>
        <w:t>жалением было признано, что за последние два десятилетия произошло нарушение триединства социально</w:t>
      </w:r>
      <w:r>
        <w:rPr>
          <w:sz w:val="28"/>
          <w:szCs w:val="28"/>
        </w:rPr>
        <w:t>-</w:t>
      </w:r>
      <w:r w:rsidRPr="00485483">
        <w:rPr>
          <w:sz w:val="28"/>
          <w:szCs w:val="28"/>
        </w:rPr>
        <w:t>экономико-экологической модели усто</w:t>
      </w:r>
      <w:r w:rsidRPr="00485483">
        <w:rPr>
          <w:sz w:val="28"/>
          <w:szCs w:val="28"/>
        </w:rPr>
        <w:t>й</w:t>
      </w:r>
      <w:r w:rsidRPr="00485483">
        <w:rPr>
          <w:sz w:val="28"/>
          <w:szCs w:val="28"/>
        </w:rPr>
        <w:t>чивого развития. В Совместном заявлении на этой конференции особо по</w:t>
      </w:r>
      <w:r w:rsidRPr="00485483">
        <w:rPr>
          <w:sz w:val="28"/>
          <w:szCs w:val="28"/>
        </w:rPr>
        <w:t>д</w:t>
      </w:r>
      <w:r w:rsidRPr="00485483">
        <w:rPr>
          <w:sz w:val="28"/>
          <w:szCs w:val="28"/>
        </w:rPr>
        <w:t>черкивалось, что образование и демократизация знаний являются базовыми приоритетами развития, которые должны усилить творческий, инновацио</w:t>
      </w:r>
      <w:r w:rsidRPr="00485483">
        <w:rPr>
          <w:sz w:val="28"/>
          <w:szCs w:val="28"/>
        </w:rPr>
        <w:t>н</w:t>
      </w:r>
      <w:r w:rsidRPr="00485483">
        <w:rPr>
          <w:sz w:val="28"/>
          <w:szCs w:val="28"/>
        </w:rPr>
        <w:t>ный и производственный потенциал, создав условия для устойчивого разв</w:t>
      </w:r>
      <w:r w:rsidRPr="00485483">
        <w:rPr>
          <w:sz w:val="28"/>
          <w:szCs w:val="28"/>
        </w:rPr>
        <w:t>и</w:t>
      </w:r>
      <w:r w:rsidRPr="00485483">
        <w:rPr>
          <w:sz w:val="28"/>
          <w:szCs w:val="28"/>
        </w:rPr>
        <w:t>тия экономики [2].</w:t>
      </w:r>
    </w:p>
    <w:p w:rsidR="00F81D63" w:rsidRPr="00485483" w:rsidRDefault="00F81D63" w:rsidP="00F81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83">
        <w:rPr>
          <w:rFonts w:ascii="Times New Roman" w:hAnsi="Times New Roman" w:cs="Times New Roman"/>
          <w:sz w:val="28"/>
          <w:szCs w:val="28"/>
        </w:rPr>
        <w:t>Не оспаривая роли образования в этом процессе, подчеркнем лишь особую значимость образования инженерного. Нет нужды доказывать пр</w:t>
      </w:r>
      <w:r w:rsidRPr="00485483">
        <w:rPr>
          <w:rFonts w:ascii="Times New Roman" w:hAnsi="Times New Roman" w:cs="Times New Roman"/>
          <w:sz w:val="28"/>
          <w:szCs w:val="28"/>
        </w:rPr>
        <w:t>и</w:t>
      </w:r>
      <w:r w:rsidRPr="00485483">
        <w:rPr>
          <w:rFonts w:ascii="Times New Roman" w:hAnsi="Times New Roman" w:cs="Times New Roman"/>
          <w:sz w:val="28"/>
          <w:szCs w:val="28"/>
        </w:rPr>
        <w:t>частность инженерного сообщества к изменениям планетарного масштаба, включая человека, его образ жизни, мышление, коммуникации, ценности, идеалы и пр. Поэтому вопрос об осознании и осмыслении триединства соц</w:t>
      </w:r>
      <w:r w:rsidRPr="00485483">
        <w:rPr>
          <w:rFonts w:ascii="Times New Roman" w:hAnsi="Times New Roman" w:cs="Times New Roman"/>
          <w:sz w:val="28"/>
          <w:szCs w:val="28"/>
        </w:rPr>
        <w:t>и</w:t>
      </w:r>
      <w:r w:rsidRPr="00485483">
        <w:rPr>
          <w:rFonts w:ascii="Times New Roman" w:hAnsi="Times New Roman" w:cs="Times New Roman"/>
          <w:sz w:val="28"/>
          <w:szCs w:val="28"/>
        </w:rPr>
        <w:t>ально-экономико-экологической модели развития требует развитой рефле</w:t>
      </w:r>
      <w:r w:rsidRPr="00485483">
        <w:rPr>
          <w:rFonts w:ascii="Times New Roman" w:hAnsi="Times New Roman" w:cs="Times New Roman"/>
          <w:sz w:val="28"/>
          <w:szCs w:val="28"/>
        </w:rPr>
        <w:t>к</w:t>
      </w:r>
      <w:r w:rsidRPr="00485483">
        <w:rPr>
          <w:rFonts w:ascii="Times New Roman" w:hAnsi="Times New Roman" w:cs="Times New Roman"/>
          <w:sz w:val="28"/>
          <w:szCs w:val="28"/>
        </w:rPr>
        <w:t>сии у представителей инженерного сообщества. Особенно это актуально для стадии проектирования технических средств и технологий. Данное требов</w:t>
      </w:r>
      <w:r w:rsidRPr="00485483">
        <w:rPr>
          <w:rFonts w:ascii="Times New Roman" w:hAnsi="Times New Roman" w:cs="Times New Roman"/>
          <w:sz w:val="28"/>
          <w:szCs w:val="28"/>
        </w:rPr>
        <w:t>а</w:t>
      </w:r>
      <w:r w:rsidRPr="00485483">
        <w:rPr>
          <w:rFonts w:ascii="Times New Roman" w:hAnsi="Times New Roman" w:cs="Times New Roman"/>
          <w:sz w:val="28"/>
          <w:szCs w:val="28"/>
        </w:rPr>
        <w:t>ние объясняется тем, что рефлексия направлена на сложное системное обр</w:t>
      </w:r>
      <w:r w:rsidRPr="00485483">
        <w:rPr>
          <w:rFonts w:ascii="Times New Roman" w:hAnsi="Times New Roman" w:cs="Times New Roman"/>
          <w:sz w:val="28"/>
          <w:szCs w:val="28"/>
        </w:rPr>
        <w:t>а</w:t>
      </w:r>
      <w:r w:rsidRPr="00485483">
        <w:rPr>
          <w:rFonts w:ascii="Times New Roman" w:hAnsi="Times New Roman" w:cs="Times New Roman"/>
          <w:sz w:val="28"/>
          <w:szCs w:val="28"/>
        </w:rPr>
        <w:t>зование, связанное, как с предельными основаниями бытия и мышления, так и с миром человеческой культуры в целом [3]. Осознать сопричастность и</w:t>
      </w:r>
      <w:r w:rsidRPr="00485483">
        <w:rPr>
          <w:rFonts w:ascii="Times New Roman" w:hAnsi="Times New Roman" w:cs="Times New Roman"/>
          <w:sz w:val="28"/>
          <w:szCs w:val="28"/>
        </w:rPr>
        <w:t>н</w:t>
      </w:r>
      <w:r w:rsidRPr="00485483">
        <w:rPr>
          <w:rFonts w:ascii="Times New Roman" w:hAnsi="Times New Roman" w:cs="Times New Roman"/>
          <w:sz w:val="28"/>
          <w:szCs w:val="28"/>
        </w:rPr>
        <w:t>женерной деятельности историческому и социальному творчеству может п</w:t>
      </w:r>
      <w:r w:rsidRPr="00485483">
        <w:rPr>
          <w:rFonts w:ascii="Times New Roman" w:hAnsi="Times New Roman" w:cs="Times New Roman"/>
          <w:sz w:val="28"/>
          <w:szCs w:val="28"/>
        </w:rPr>
        <w:t>о</w:t>
      </w:r>
      <w:r w:rsidRPr="00485483">
        <w:rPr>
          <w:rFonts w:ascii="Times New Roman" w:hAnsi="Times New Roman" w:cs="Times New Roman"/>
          <w:sz w:val="28"/>
          <w:szCs w:val="28"/>
        </w:rPr>
        <w:t>мочь развитое холистическое мышление, которое определяется как «поним</w:t>
      </w:r>
      <w:r w:rsidRPr="00485483">
        <w:rPr>
          <w:rFonts w:ascii="Times New Roman" w:hAnsi="Times New Roman" w:cs="Times New Roman"/>
          <w:sz w:val="28"/>
          <w:szCs w:val="28"/>
        </w:rPr>
        <w:t>а</w:t>
      </w:r>
      <w:r w:rsidRPr="00485483">
        <w:rPr>
          <w:rFonts w:ascii="Times New Roman" w:hAnsi="Times New Roman" w:cs="Times New Roman"/>
          <w:sz w:val="28"/>
          <w:szCs w:val="28"/>
        </w:rPr>
        <w:t>ние широкого или даже глобального, контекста всякой исследуемой пробл</w:t>
      </w:r>
      <w:r w:rsidRPr="00485483">
        <w:rPr>
          <w:rFonts w:ascii="Times New Roman" w:hAnsi="Times New Roman" w:cs="Times New Roman"/>
          <w:sz w:val="28"/>
          <w:szCs w:val="28"/>
        </w:rPr>
        <w:t>е</w:t>
      </w:r>
      <w:r w:rsidRPr="00485483">
        <w:rPr>
          <w:rFonts w:ascii="Times New Roman" w:hAnsi="Times New Roman" w:cs="Times New Roman"/>
          <w:sz w:val="28"/>
          <w:szCs w:val="28"/>
        </w:rPr>
        <w:t>мы, т.</w:t>
      </w:r>
      <w:r w:rsidR="006D45B5">
        <w:rPr>
          <w:rFonts w:ascii="Times New Roman" w:hAnsi="Times New Roman" w:cs="Times New Roman"/>
          <w:sz w:val="28"/>
          <w:szCs w:val="28"/>
        </w:rPr>
        <w:t xml:space="preserve"> </w:t>
      </w:r>
      <w:r w:rsidRPr="00485483">
        <w:rPr>
          <w:rFonts w:ascii="Times New Roman" w:hAnsi="Times New Roman" w:cs="Times New Roman"/>
          <w:sz w:val="28"/>
          <w:szCs w:val="28"/>
        </w:rPr>
        <w:t xml:space="preserve">е. умение </w:t>
      </w:r>
      <w:proofErr w:type="spellStart"/>
      <w:r w:rsidRPr="00485483">
        <w:rPr>
          <w:rFonts w:ascii="Times New Roman" w:hAnsi="Times New Roman" w:cs="Times New Roman"/>
          <w:sz w:val="28"/>
          <w:szCs w:val="28"/>
        </w:rPr>
        <w:t>контекстуализировать</w:t>
      </w:r>
      <w:proofErr w:type="spellEnd"/>
      <w:r w:rsidRPr="00485483">
        <w:rPr>
          <w:rFonts w:ascii="Times New Roman" w:hAnsi="Times New Roman" w:cs="Times New Roman"/>
          <w:sz w:val="28"/>
          <w:szCs w:val="28"/>
        </w:rPr>
        <w:t xml:space="preserve"> знание, а также понимание общих з</w:t>
      </w:r>
      <w:r w:rsidRPr="00485483">
        <w:rPr>
          <w:rFonts w:ascii="Times New Roman" w:hAnsi="Times New Roman" w:cs="Times New Roman"/>
          <w:sz w:val="28"/>
          <w:szCs w:val="28"/>
        </w:rPr>
        <w:t>а</w:t>
      </w:r>
      <w:r w:rsidRPr="00485483">
        <w:rPr>
          <w:rFonts w:ascii="Times New Roman" w:hAnsi="Times New Roman" w:cs="Times New Roman"/>
          <w:sz w:val="28"/>
          <w:szCs w:val="28"/>
        </w:rPr>
        <w:lastRenderedPageBreak/>
        <w:t xml:space="preserve">конов интеграции, </w:t>
      </w:r>
      <w:proofErr w:type="spellStart"/>
      <w:r w:rsidRPr="00485483">
        <w:rPr>
          <w:rFonts w:ascii="Times New Roman" w:hAnsi="Times New Roman" w:cs="Times New Roman"/>
          <w:sz w:val="28"/>
          <w:szCs w:val="28"/>
        </w:rPr>
        <w:t>коэволюции</w:t>
      </w:r>
      <w:proofErr w:type="spellEnd"/>
      <w:r w:rsidRPr="00485483">
        <w:rPr>
          <w:rFonts w:ascii="Times New Roman" w:hAnsi="Times New Roman" w:cs="Times New Roman"/>
          <w:sz w:val="28"/>
          <w:szCs w:val="28"/>
        </w:rPr>
        <w:t xml:space="preserve"> и взаимосогласованного устойчивого разв</w:t>
      </w:r>
      <w:r w:rsidRPr="00485483">
        <w:rPr>
          <w:rFonts w:ascii="Times New Roman" w:hAnsi="Times New Roman" w:cs="Times New Roman"/>
          <w:sz w:val="28"/>
          <w:szCs w:val="28"/>
        </w:rPr>
        <w:t>и</w:t>
      </w:r>
      <w:r w:rsidRPr="00485483">
        <w:rPr>
          <w:rFonts w:ascii="Times New Roman" w:hAnsi="Times New Roman" w:cs="Times New Roman"/>
          <w:sz w:val="28"/>
          <w:szCs w:val="28"/>
        </w:rPr>
        <w:t>тия различных сложных структур в мире» [4</w:t>
      </w:r>
      <w:r w:rsidR="006D45B5">
        <w:rPr>
          <w:rFonts w:ascii="Times New Roman" w:hAnsi="Times New Roman" w:cs="Times New Roman"/>
          <w:sz w:val="28"/>
          <w:szCs w:val="28"/>
        </w:rPr>
        <w:t>,</w:t>
      </w:r>
      <w:r w:rsidRPr="00485483">
        <w:rPr>
          <w:rFonts w:ascii="Times New Roman" w:hAnsi="Times New Roman" w:cs="Times New Roman"/>
          <w:sz w:val="28"/>
          <w:szCs w:val="28"/>
        </w:rPr>
        <w:t xml:space="preserve"> </w:t>
      </w:r>
      <w:r w:rsidR="006D45B5">
        <w:rPr>
          <w:rFonts w:ascii="Times New Roman" w:hAnsi="Times New Roman" w:cs="Times New Roman"/>
          <w:sz w:val="28"/>
          <w:szCs w:val="28"/>
        </w:rPr>
        <w:t>с</w:t>
      </w:r>
      <w:r w:rsidRPr="00485483">
        <w:rPr>
          <w:rFonts w:ascii="Times New Roman" w:hAnsi="Times New Roman" w:cs="Times New Roman"/>
          <w:sz w:val="28"/>
          <w:szCs w:val="28"/>
        </w:rPr>
        <w:t>.160].</w:t>
      </w:r>
    </w:p>
    <w:p w:rsidR="00F81D63" w:rsidRPr="00485483" w:rsidRDefault="00F81D63" w:rsidP="00F81D63">
      <w:pPr>
        <w:pStyle w:val="a3"/>
        <w:spacing w:line="360" w:lineRule="auto"/>
        <w:ind w:left="0" w:firstLine="709"/>
        <w:rPr>
          <w:color w:val="000000"/>
          <w:sz w:val="28"/>
          <w:szCs w:val="28"/>
        </w:rPr>
      </w:pPr>
      <w:r w:rsidRPr="00485483">
        <w:rPr>
          <w:sz w:val="28"/>
          <w:szCs w:val="28"/>
        </w:rPr>
        <w:t>Если данный тезис конкретизировать применительно к образованию</w:t>
      </w:r>
      <w:proofErr w:type="gramStart"/>
      <w:r w:rsidRPr="00485483">
        <w:rPr>
          <w:sz w:val="28"/>
          <w:szCs w:val="28"/>
        </w:rPr>
        <w:t>.</w:t>
      </w:r>
      <w:proofErr w:type="gramEnd"/>
      <w:r w:rsidRPr="00485483">
        <w:rPr>
          <w:sz w:val="28"/>
          <w:szCs w:val="28"/>
        </w:rPr>
        <w:t xml:space="preserve"> </w:t>
      </w:r>
      <w:proofErr w:type="gramStart"/>
      <w:r w:rsidRPr="00485483">
        <w:rPr>
          <w:sz w:val="28"/>
          <w:szCs w:val="28"/>
        </w:rPr>
        <w:t>т</w:t>
      </w:r>
      <w:proofErr w:type="gramEnd"/>
      <w:r w:rsidRPr="00485483">
        <w:rPr>
          <w:sz w:val="28"/>
          <w:szCs w:val="28"/>
        </w:rPr>
        <w:t xml:space="preserve">о именно контекстное обучение может способствовать развитию холизма в процедурах </w:t>
      </w:r>
      <w:proofErr w:type="spellStart"/>
      <w:r w:rsidRPr="00485483">
        <w:rPr>
          <w:sz w:val="28"/>
          <w:szCs w:val="28"/>
        </w:rPr>
        <w:t>мыследеятельности</w:t>
      </w:r>
      <w:proofErr w:type="spellEnd"/>
      <w:r w:rsidRPr="00485483">
        <w:rPr>
          <w:sz w:val="28"/>
          <w:szCs w:val="28"/>
        </w:rPr>
        <w:t xml:space="preserve">. Э. Морен замечает, что </w:t>
      </w:r>
      <w:r w:rsidR="006D45B5">
        <w:rPr>
          <w:sz w:val="28"/>
          <w:szCs w:val="28"/>
        </w:rPr>
        <w:t>«</w:t>
      </w:r>
      <w:r w:rsidRPr="00485483">
        <w:rPr>
          <w:sz w:val="28"/>
          <w:szCs w:val="28"/>
        </w:rPr>
        <w:t>познание изолир</w:t>
      </w:r>
      <w:r w:rsidRPr="00485483">
        <w:rPr>
          <w:sz w:val="28"/>
          <w:szCs w:val="28"/>
        </w:rPr>
        <w:t>о</w:t>
      </w:r>
      <w:r w:rsidRPr="00485483">
        <w:rPr>
          <w:sz w:val="28"/>
          <w:szCs w:val="28"/>
        </w:rPr>
        <w:t>ванных информационных сведений недостаточно. Надо располагать эти св</w:t>
      </w:r>
      <w:r w:rsidRPr="00485483">
        <w:rPr>
          <w:sz w:val="28"/>
          <w:szCs w:val="28"/>
        </w:rPr>
        <w:t>е</w:t>
      </w:r>
      <w:r w:rsidRPr="00485483">
        <w:rPr>
          <w:sz w:val="28"/>
          <w:szCs w:val="28"/>
        </w:rPr>
        <w:t>дения в контексте, в котором они только и приобретают смысл</w:t>
      </w:r>
      <w:r w:rsidR="006D45B5">
        <w:rPr>
          <w:sz w:val="28"/>
          <w:szCs w:val="28"/>
        </w:rPr>
        <w:t xml:space="preserve">» </w:t>
      </w:r>
      <w:r w:rsidRPr="00485483">
        <w:rPr>
          <w:sz w:val="28"/>
          <w:szCs w:val="28"/>
        </w:rPr>
        <w:t xml:space="preserve">[5]. </w:t>
      </w:r>
      <w:proofErr w:type="spellStart"/>
      <w:r w:rsidRPr="00485483">
        <w:rPr>
          <w:sz w:val="28"/>
          <w:szCs w:val="28"/>
        </w:rPr>
        <w:t>Эколог</w:t>
      </w:r>
      <w:r w:rsidRPr="00485483">
        <w:rPr>
          <w:sz w:val="28"/>
          <w:szCs w:val="28"/>
        </w:rPr>
        <w:t>и</w:t>
      </w:r>
      <w:r w:rsidRPr="00485483">
        <w:rPr>
          <w:sz w:val="28"/>
          <w:szCs w:val="28"/>
        </w:rPr>
        <w:t>зация</w:t>
      </w:r>
      <w:proofErr w:type="spellEnd"/>
      <w:r w:rsidRPr="00485483">
        <w:rPr>
          <w:sz w:val="28"/>
          <w:szCs w:val="28"/>
        </w:rPr>
        <w:t xml:space="preserve"> образования вполне обоснованно могла бы претендовать на роль так</w:t>
      </w:r>
      <w:r w:rsidRPr="00485483">
        <w:rPr>
          <w:sz w:val="28"/>
          <w:szCs w:val="28"/>
        </w:rPr>
        <w:t>о</w:t>
      </w:r>
      <w:r w:rsidRPr="00485483">
        <w:rPr>
          <w:sz w:val="28"/>
          <w:szCs w:val="28"/>
        </w:rPr>
        <w:t>го контекста. Учитывая серьезное влияние экологии на перспективы дал</w:t>
      </w:r>
      <w:r w:rsidRPr="00485483">
        <w:rPr>
          <w:sz w:val="28"/>
          <w:szCs w:val="28"/>
        </w:rPr>
        <w:t>ь</w:t>
      </w:r>
      <w:r w:rsidRPr="00485483">
        <w:rPr>
          <w:sz w:val="28"/>
          <w:szCs w:val="28"/>
        </w:rPr>
        <w:t>нейшего существования человечества, международное экологическое движ</w:t>
      </w:r>
      <w:r w:rsidRPr="00485483">
        <w:rPr>
          <w:sz w:val="28"/>
          <w:szCs w:val="28"/>
        </w:rPr>
        <w:t>е</w:t>
      </w:r>
      <w:r w:rsidRPr="00485483">
        <w:rPr>
          <w:sz w:val="28"/>
          <w:szCs w:val="28"/>
        </w:rPr>
        <w:t>ние педагогов</w:t>
      </w:r>
      <w:r w:rsidRPr="00485483">
        <w:rPr>
          <w:color w:val="000000"/>
          <w:sz w:val="28"/>
          <w:szCs w:val="28"/>
          <w:shd w:val="clear" w:color="auto" w:fill="FFFFFF"/>
        </w:rPr>
        <w:t xml:space="preserve"> рекомендовало государствам и правительствам рассмотреть политику в области образования в свете глобального экологического кризиса. </w:t>
      </w:r>
      <w:r w:rsidRPr="00485483">
        <w:rPr>
          <w:color w:val="000000"/>
          <w:sz w:val="28"/>
          <w:szCs w:val="28"/>
        </w:rPr>
        <w:t>Повышение уровня экологического профессионализма будущих инженеров может существенно снизить техногенную нагрузку на биосферу и спосо</w:t>
      </w:r>
      <w:r w:rsidRPr="00485483">
        <w:rPr>
          <w:color w:val="000000"/>
          <w:sz w:val="28"/>
          <w:szCs w:val="28"/>
        </w:rPr>
        <w:t>б</w:t>
      </w:r>
      <w:r w:rsidRPr="00485483">
        <w:rPr>
          <w:color w:val="000000"/>
          <w:sz w:val="28"/>
          <w:szCs w:val="28"/>
        </w:rPr>
        <w:t>ствовать реализации модели устойчивого развития.</w:t>
      </w:r>
    </w:p>
    <w:p w:rsidR="00F81D63" w:rsidRPr="006D45B5" w:rsidRDefault="00F81D63" w:rsidP="006D45B5">
      <w:pPr>
        <w:pStyle w:val="a3"/>
        <w:spacing w:before="100" w:beforeAutospacing="1" w:line="360" w:lineRule="auto"/>
        <w:ind w:left="0"/>
        <w:contextualSpacing w:val="0"/>
        <w:rPr>
          <w:rFonts w:ascii="Arial" w:hAnsi="Arial" w:cs="Arial"/>
          <w:b/>
          <w:color w:val="000000"/>
          <w:sz w:val="28"/>
          <w:szCs w:val="28"/>
        </w:rPr>
      </w:pPr>
      <w:r w:rsidRPr="006D45B5">
        <w:rPr>
          <w:rFonts w:ascii="Arial" w:hAnsi="Arial" w:cs="Arial"/>
          <w:b/>
          <w:color w:val="000000"/>
          <w:sz w:val="28"/>
          <w:szCs w:val="28"/>
        </w:rPr>
        <w:t>Литература</w:t>
      </w:r>
    </w:p>
    <w:p w:rsidR="00F81D63" w:rsidRPr="006D45B5" w:rsidRDefault="006D45B5" w:rsidP="006D45B5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5B5">
        <w:rPr>
          <w:rFonts w:ascii="Times New Roman" w:hAnsi="Times New Roman" w:cs="Times New Roman"/>
          <w:color w:val="000000"/>
          <w:sz w:val="28"/>
          <w:szCs w:val="28"/>
        </w:rPr>
        <w:t xml:space="preserve">[1] </w:t>
      </w:r>
      <w:r w:rsidR="00F81D63" w:rsidRPr="006D45B5">
        <w:rPr>
          <w:rFonts w:ascii="Times New Roman" w:hAnsi="Times New Roman" w:cs="Times New Roman"/>
          <w:color w:val="000000"/>
          <w:sz w:val="28"/>
          <w:szCs w:val="28"/>
        </w:rPr>
        <w:t xml:space="preserve">Ярославцева Е. И. </w:t>
      </w:r>
      <w:proofErr w:type="spellStart"/>
      <w:r w:rsidR="00F81D63" w:rsidRPr="006D45B5">
        <w:rPr>
          <w:rFonts w:ascii="Times New Roman" w:hAnsi="Times New Roman" w:cs="Times New Roman"/>
          <w:color w:val="000000"/>
          <w:sz w:val="28"/>
          <w:szCs w:val="28"/>
        </w:rPr>
        <w:t>Постнеклассическая</w:t>
      </w:r>
      <w:proofErr w:type="spellEnd"/>
      <w:r w:rsidR="00F81D63" w:rsidRPr="006D45B5">
        <w:rPr>
          <w:rFonts w:ascii="Times New Roman" w:hAnsi="Times New Roman" w:cs="Times New Roman"/>
          <w:color w:val="000000"/>
          <w:sz w:val="28"/>
          <w:szCs w:val="28"/>
        </w:rPr>
        <w:t xml:space="preserve"> наука и современные гуманита</w:t>
      </w:r>
      <w:r w:rsidR="00F81D63" w:rsidRPr="006D45B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81D63" w:rsidRPr="006D45B5">
        <w:rPr>
          <w:rFonts w:ascii="Times New Roman" w:hAnsi="Times New Roman" w:cs="Times New Roman"/>
          <w:color w:val="000000"/>
          <w:sz w:val="28"/>
          <w:szCs w:val="28"/>
        </w:rPr>
        <w:t>ные практики. Режим доступа: </w:t>
      </w:r>
      <w:r w:rsidR="00F81D63" w:rsidRPr="006D45B5">
        <w:rPr>
          <w:rFonts w:ascii="Times New Roman" w:hAnsi="Times New Roman" w:cs="Times New Roman"/>
          <w:bCs/>
          <w:iCs/>
          <w:color w:val="261808"/>
          <w:sz w:val="28"/>
          <w:szCs w:val="28"/>
        </w:rPr>
        <w:t>http://iphras.ru/page24711508.htm. (Дата о</w:t>
      </w:r>
      <w:r w:rsidR="00F81D63" w:rsidRPr="006D45B5">
        <w:rPr>
          <w:rFonts w:ascii="Times New Roman" w:hAnsi="Times New Roman" w:cs="Times New Roman"/>
          <w:bCs/>
          <w:iCs/>
          <w:color w:val="261808"/>
          <w:sz w:val="28"/>
          <w:szCs w:val="28"/>
        </w:rPr>
        <w:t>б</w:t>
      </w:r>
      <w:r w:rsidR="00F81D63" w:rsidRPr="006D45B5">
        <w:rPr>
          <w:rFonts w:ascii="Times New Roman" w:hAnsi="Times New Roman" w:cs="Times New Roman"/>
          <w:bCs/>
          <w:iCs/>
          <w:color w:val="261808"/>
          <w:sz w:val="28"/>
          <w:szCs w:val="28"/>
        </w:rPr>
        <w:t>ращения 02.01.2018)</w:t>
      </w:r>
    </w:p>
    <w:p w:rsidR="00F81D63" w:rsidRPr="006D45B5" w:rsidRDefault="006D45B5" w:rsidP="006D45B5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5B5">
        <w:rPr>
          <w:rFonts w:ascii="Times New Roman" w:eastAsia="Times New Roman" w:hAnsi="Times New Roman" w:cs="Times New Roman"/>
          <w:bCs/>
          <w:iCs/>
          <w:color w:val="261808"/>
          <w:sz w:val="28"/>
          <w:szCs w:val="28"/>
        </w:rPr>
        <w:t xml:space="preserve">[2] </w:t>
      </w:r>
      <w:r w:rsidR="00F81D63" w:rsidRPr="006D45B5">
        <w:rPr>
          <w:rFonts w:ascii="Times New Roman" w:hAnsi="Times New Roman" w:cs="Times New Roman"/>
          <w:sz w:val="28"/>
          <w:szCs w:val="28"/>
        </w:rPr>
        <w:t>Совместное заявление экономических и социальных советов и схожих и</w:t>
      </w:r>
      <w:r w:rsidR="00F81D63" w:rsidRPr="006D45B5">
        <w:rPr>
          <w:rFonts w:ascii="Times New Roman" w:hAnsi="Times New Roman" w:cs="Times New Roman"/>
          <w:sz w:val="28"/>
          <w:szCs w:val="28"/>
        </w:rPr>
        <w:t>н</w:t>
      </w:r>
      <w:r w:rsidR="00F81D63" w:rsidRPr="006D45B5">
        <w:rPr>
          <w:rFonts w:ascii="Times New Roman" w:hAnsi="Times New Roman" w:cs="Times New Roman"/>
          <w:sz w:val="28"/>
          <w:szCs w:val="28"/>
        </w:rPr>
        <w:t>ститутов, а также иных представителей гражданского общества Европе</w:t>
      </w:r>
      <w:r w:rsidR="00F81D63" w:rsidRPr="006D45B5">
        <w:rPr>
          <w:rFonts w:ascii="Times New Roman" w:hAnsi="Times New Roman" w:cs="Times New Roman"/>
          <w:sz w:val="28"/>
          <w:szCs w:val="28"/>
        </w:rPr>
        <w:t>й</w:t>
      </w:r>
      <w:r w:rsidR="00F81D63" w:rsidRPr="006D45B5">
        <w:rPr>
          <w:rFonts w:ascii="Times New Roman" w:hAnsi="Times New Roman" w:cs="Times New Roman"/>
          <w:sz w:val="28"/>
          <w:szCs w:val="28"/>
        </w:rPr>
        <w:t>ского союза и стран БРИКС по Конференц</w:t>
      </w:r>
      <w:proofErr w:type="gramStart"/>
      <w:r w:rsidR="00F81D63" w:rsidRPr="006D45B5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F81D63" w:rsidRPr="006D45B5">
        <w:rPr>
          <w:rFonts w:ascii="Times New Roman" w:hAnsi="Times New Roman" w:cs="Times New Roman"/>
          <w:sz w:val="28"/>
          <w:szCs w:val="28"/>
        </w:rPr>
        <w:t>Н по вопросам устойч</w:t>
      </w:r>
      <w:r w:rsidR="00F81D63" w:rsidRPr="006D45B5">
        <w:rPr>
          <w:rFonts w:ascii="Times New Roman" w:hAnsi="Times New Roman" w:cs="Times New Roman"/>
          <w:sz w:val="28"/>
          <w:szCs w:val="28"/>
        </w:rPr>
        <w:t>и</w:t>
      </w:r>
      <w:r w:rsidR="00F81D63" w:rsidRPr="006D45B5">
        <w:rPr>
          <w:rFonts w:ascii="Times New Roman" w:hAnsi="Times New Roman" w:cs="Times New Roman"/>
          <w:sz w:val="28"/>
          <w:szCs w:val="28"/>
        </w:rPr>
        <w:t>вого развития Рио-де-Жанейро, 19 июня 2012 года. // Институт устойчив</w:t>
      </w:r>
      <w:r w:rsidR="00F81D63" w:rsidRPr="006D45B5">
        <w:rPr>
          <w:rFonts w:ascii="Times New Roman" w:hAnsi="Times New Roman" w:cs="Times New Roman"/>
          <w:sz w:val="28"/>
          <w:szCs w:val="28"/>
        </w:rPr>
        <w:t>о</w:t>
      </w:r>
      <w:r w:rsidR="00F81D63" w:rsidRPr="006D45B5">
        <w:rPr>
          <w:rFonts w:ascii="Times New Roman" w:hAnsi="Times New Roman" w:cs="Times New Roman"/>
          <w:sz w:val="28"/>
          <w:szCs w:val="28"/>
        </w:rPr>
        <w:t>го развития Общественной палаты Российской Федер</w:t>
      </w:r>
      <w:r w:rsidR="00F81D63" w:rsidRPr="006D45B5">
        <w:rPr>
          <w:rFonts w:ascii="Times New Roman" w:hAnsi="Times New Roman" w:cs="Times New Roman"/>
          <w:sz w:val="28"/>
          <w:szCs w:val="28"/>
        </w:rPr>
        <w:t>а</w:t>
      </w:r>
      <w:r w:rsidR="00F81D63" w:rsidRPr="006D45B5">
        <w:rPr>
          <w:rFonts w:ascii="Times New Roman" w:hAnsi="Times New Roman" w:cs="Times New Roman"/>
          <w:sz w:val="28"/>
          <w:szCs w:val="28"/>
        </w:rPr>
        <w:t>ции. Режим доступа: </w:t>
      </w:r>
      <w:r w:rsidR="00F81D63" w:rsidRPr="006D45B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81D63" w:rsidRPr="006D45B5">
        <w:rPr>
          <w:rFonts w:ascii="Times New Roman" w:hAnsi="Times New Roman" w:cs="Times New Roman"/>
          <w:sz w:val="28"/>
          <w:szCs w:val="28"/>
        </w:rPr>
        <w:t>ttp://www.sustainabledevelopment.ru/upload/File/2012/zayavl_ES_BRICS_19_06_2012.pdf (Дата обращения: 15.10.2017).</w:t>
      </w:r>
    </w:p>
    <w:p w:rsidR="00F81D63" w:rsidRPr="00485483" w:rsidRDefault="006D45B5" w:rsidP="006D45B5">
      <w:pPr>
        <w:pStyle w:val="Default"/>
        <w:spacing w:line="360" w:lineRule="auto"/>
        <w:ind w:left="360" w:hanging="360"/>
        <w:jc w:val="both"/>
        <w:rPr>
          <w:sz w:val="28"/>
          <w:szCs w:val="28"/>
        </w:rPr>
      </w:pPr>
      <w:r w:rsidRPr="006D45B5">
        <w:rPr>
          <w:sz w:val="28"/>
          <w:szCs w:val="28"/>
        </w:rPr>
        <w:t xml:space="preserve">[3] </w:t>
      </w:r>
      <w:r w:rsidR="00F81D63" w:rsidRPr="00485483">
        <w:rPr>
          <w:sz w:val="28"/>
          <w:szCs w:val="28"/>
        </w:rPr>
        <w:t>Власов С. А., Назарова И. Р. Промышленный дизайн как элемент проек</w:t>
      </w:r>
      <w:r w:rsidR="00F81D63" w:rsidRPr="00485483">
        <w:rPr>
          <w:sz w:val="28"/>
          <w:szCs w:val="28"/>
        </w:rPr>
        <w:t>т</w:t>
      </w:r>
      <w:r w:rsidR="00F81D63" w:rsidRPr="00485483">
        <w:rPr>
          <w:sz w:val="28"/>
          <w:szCs w:val="28"/>
        </w:rPr>
        <w:t>ной культуры. // Гуманитарный вестник МГТУ им. Н.Э. Баумана.</w:t>
      </w:r>
      <w:r w:rsidR="00F81D63">
        <w:rPr>
          <w:sz w:val="28"/>
          <w:szCs w:val="28"/>
        </w:rPr>
        <w:t xml:space="preserve"> / Гум</w:t>
      </w:r>
      <w:r w:rsidR="00F81D63">
        <w:rPr>
          <w:sz w:val="28"/>
          <w:szCs w:val="28"/>
        </w:rPr>
        <w:t>а</w:t>
      </w:r>
      <w:r w:rsidR="00F81D63">
        <w:rPr>
          <w:sz w:val="28"/>
          <w:szCs w:val="28"/>
        </w:rPr>
        <w:lastRenderedPageBreak/>
        <w:t>нитарные науки в техниче</w:t>
      </w:r>
      <w:r w:rsidR="00F81D63" w:rsidRPr="00485483">
        <w:rPr>
          <w:sz w:val="28"/>
          <w:szCs w:val="28"/>
        </w:rPr>
        <w:t>ском университете. / Философские науки, 2014. № 1 (15). Режим доступа: http://hmbul.bmstu.ru/catalog/hu</w:t>
      </w:r>
      <w:r w:rsidR="00F81D63">
        <w:rPr>
          <w:sz w:val="28"/>
          <w:szCs w:val="28"/>
        </w:rPr>
        <w:t>m/phil/159.html (Дата обращения</w:t>
      </w:r>
      <w:r w:rsidR="00F81D63" w:rsidRPr="00485483">
        <w:rPr>
          <w:sz w:val="28"/>
          <w:szCs w:val="28"/>
        </w:rPr>
        <w:t>: 15.10.2017).</w:t>
      </w:r>
    </w:p>
    <w:p w:rsidR="00F81D63" w:rsidRPr="00485483" w:rsidRDefault="006D45B5" w:rsidP="006D45B5">
      <w:pPr>
        <w:pStyle w:val="Default"/>
        <w:spacing w:line="360" w:lineRule="auto"/>
        <w:ind w:left="360" w:hanging="360"/>
        <w:jc w:val="both"/>
        <w:rPr>
          <w:sz w:val="28"/>
          <w:szCs w:val="28"/>
        </w:rPr>
      </w:pPr>
      <w:r w:rsidRPr="006D45B5">
        <w:rPr>
          <w:sz w:val="28"/>
          <w:szCs w:val="28"/>
        </w:rPr>
        <w:t xml:space="preserve">[4] </w:t>
      </w:r>
      <w:r w:rsidR="00F81D63" w:rsidRPr="00485483">
        <w:rPr>
          <w:sz w:val="28"/>
          <w:szCs w:val="28"/>
        </w:rPr>
        <w:t>Князева Е. Н</w:t>
      </w:r>
      <w:r w:rsidRPr="006D45B5">
        <w:rPr>
          <w:sz w:val="28"/>
          <w:szCs w:val="28"/>
        </w:rPr>
        <w:t>.</w:t>
      </w:r>
      <w:r w:rsidR="00F81D63" w:rsidRPr="00485483">
        <w:rPr>
          <w:sz w:val="28"/>
          <w:szCs w:val="28"/>
        </w:rPr>
        <w:t xml:space="preserve">, </w:t>
      </w:r>
      <w:proofErr w:type="spellStart"/>
      <w:r w:rsidR="00F81D63" w:rsidRPr="00485483">
        <w:rPr>
          <w:sz w:val="28"/>
          <w:szCs w:val="28"/>
        </w:rPr>
        <w:t>Курдюмов</w:t>
      </w:r>
      <w:proofErr w:type="spellEnd"/>
      <w:r w:rsidR="00F81D63" w:rsidRPr="00485483">
        <w:rPr>
          <w:sz w:val="28"/>
          <w:szCs w:val="28"/>
        </w:rPr>
        <w:t xml:space="preserve"> С. П. Основания синергетики. Человек, ко</w:t>
      </w:r>
      <w:r w:rsidR="00F81D63" w:rsidRPr="00485483">
        <w:rPr>
          <w:sz w:val="28"/>
          <w:szCs w:val="28"/>
        </w:rPr>
        <w:t>н</w:t>
      </w:r>
      <w:r w:rsidR="00F81D63" w:rsidRPr="00485483">
        <w:rPr>
          <w:sz w:val="28"/>
          <w:szCs w:val="28"/>
        </w:rPr>
        <w:t>струирующий себя и свое будущее</w:t>
      </w:r>
      <w:r w:rsidRPr="006D45B5">
        <w:rPr>
          <w:sz w:val="28"/>
          <w:szCs w:val="28"/>
        </w:rPr>
        <w:t xml:space="preserve">. </w:t>
      </w:r>
      <w:r w:rsidR="00F81D63" w:rsidRPr="00485483">
        <w:rPr>
          <w:sz w:val="28"/>
          <w:szCs w:val="28"/>
        </w:rPr>
        <w:t>М: Книжный дом «</w:t>
      </w:r>
      <w:proofErr w:type="spellStart"/>
      <w:r w:rsidR="00F81D63" w:rsidRPr="00485483">
        <w:rPr>
          <w:sz w:val="28"/>
          <w:szCs w:val="28"/>
        </w:rPr>
        <w:t>Либроком</w:t>
      </w:r>
      <w:proofErr w:type="spellEnd"/>
      <w:r w:rsidR="00F81D63" w:rsidRPr="00485483">
        <w:rPr>
          <w:sz w:val="28"/>
          <w:szCs w:val="28"/>
        </w:rPr>
        <w:t>», 2011. 264 с.</w:t>
      </w:r>
    </w:p>
    <w:p w:rsidR="00F81D63" w:rsidRDefault="006D45B5" w:rsidP="006D45B5">
      <w:pPr>
        <w:pStyle w:val="Default"/>
        <w:spacing w:line="360" w:lineRule="auto"/>
        <w:ind w:left="360" w:hanging="360"/>
        <w:jc w:val="both"/>
        <w:rPr>
          <w:rFonts w:eastAsia="Times New Roman"/>
          <w:sz w:val="28"/>
          <w:szCs w:val="28"/>
        </w:rPr>
      </w:pPr>
      <w:r w:rsidRPr="00D47A72">
        <w:rPr>
          <w:rFonts w:eastAsia="Times New Roman"/>
          <w:sz w:val="28"/>
          <w:szCs w:val="28"/>
        </w:rPr>
        <w:t xml:space="preserve">[5] </w:t>
      </w:r>
      <w:r w:rsidR="00F81D63" w:rsidRPr="00485483">
        <w:rPr>
          <w:rFonts w:eastAsia="Times New Roman"/>
          <w:sz w:val="28"/>
          <w:szCs w:val="28"/>
        </w:rPr>
        <w:t xml:space="preserve">Морен Э. Образование в будущем: семь неотложных </w:t>
      </w:r>
      <w:r w:rsidR="00F81D63">
        <w:rPr>
          <w:rFonts w:eastAsia="Times New Roman"/>
          <w:sz w:val="28"/>
          <w:szCs w:val="28"/>
        </w:rPr>
        <w:t>задач. Р</w:t>
      </w:r>
      <w:r w:rsidR="00F81D63">
        <w:rPr>
          <w:rFonts w:eastAsia="Times New Roman"/>
          <w:sz w:val="28"/>
          <w:szCs w:val="28"/>
        </w:rPr>
        <w:t>е</w:t>
      </w:r>
      <w:r w:rsidR="00F81D63">
        <w:rPr>
          <w:rFonts w:eastAsia="Times New Roman"/>
          <w:sz w:val="28"/>
          <w:szCs w:val="28"/>
        </w:rPr>
        <w:t>жим доступа: </w:t>
      </w:r>
      <w:r w:rsidR="00F81D63" w:rsidRPr="00485483">
        <w:rPr>
          <w:rFonts w:eastAsia="Times New Roman"/>
          <w:sz w:val="28"/>
          <w:szCs w:val="28"/>
        </w:rPr>
        <w:t>http://bib.convdocs.org/v25934/морен_э._образование_в_будущем_семь_неотложных_задач. (Дата обращения: 20.01.2018).</w:t>
      </w:r>
    </w:p>
    <w:p w:rsidR="00FB00FA" w:rsidRPr="00FB00FA" w:rsidRDefault="00FB00FA" w:rsidP="00FB00FA">
      <w:pPr>
        <w:spacing w:before="100" w:beforeAutospacing="1" w:after="100" w:afterAutospacing="1" w:line="360" w:lineRule="auto"/>
        <w:rPr>
          <w:rFonts w:ascii="Arial" w:hAnsi="Arial" w:cs="Arial"/>
          <w:color w:val="333333"/>
          <w:sz w:val="28"/>
          <w:szCs w:val="28"/>
        </w:rPr>
      </w:pPr>
      <w:r w:rsidRPr="00FB00FA">
        <w:rPr>
          <w:rFonts w:ascii="Arial" w:eastAsia="Calibri" w:hAnsi="Arial" w:cs="Arial"/>
          <w:sz w:val="28"/>
          <w:szCs w:val="28"/>
        </w:rPr>
        <w:t>УДК 94(470)</w:t>
      </w:r>
    </w:p>
    <w:p w:rsidR="00FB00FA" w:rsidRPr="00FB00FA" w:rsidRDefault="00FB00FA" w:rsidP="00FB00FA">
      <w:pPr>
        <w:spacing w:before="100" w:beforeAutospacing="1" w:after="100" w:afterAutospacing="1" w:line="360" w:lineRule="auto"/>
        <w:rPr>
          <w:rFonts w:ascii="Arial" w:hAnsi="Arial" w:cs="Arial"/>
          <w:b/>
          <w:color w:val="333333"/>
          <w:sz w:val="28"/>
          <w:szCs w:val="28"/>
        </w:rPr>
      </w:pPr>
      <w:r w:rsidRPr="00FB00FA">
        <w:rPr>
          <w:rFonts w:ascii="Arial" w:hAnsi="Arial" w:cs="Arial"/>
          <w:b/>
          <w:color w:val="333333"/>
          <w:sz w:val="28"/>
          <w:szCs w:val="28"/>
        </w:rPr>
        <w:t>ЭКОЛОГИЧЕСКОЕ ОБРАЗОВАНИЕ В ИСТОРИИ СОВРЕМЕННОЙ РОССИИ: ОСНО</w:t>
      </w:r>
      <w:r w:rsidRPr="00FB00FA">
        <w:rPr>
          <w:rFonts w:ascii="Arial" w:hAnsi="Arial" w:cs="Arial"/>
          <w:b/>
          <w:color w:val="333333"/>
          <w:sz w:val="28"/>
          <w:szCs w:val="28"/>
        </w:rPr>
        <w:t>В</w:t>
      </w:r>
      <w:r>
        <w:rPr>
          <w:rFonts w:ascii="Arial" w:hAnsi="Arial" w:cs="Arial"/>
          <w:b/>
          <w:color w:val="333333"/>
          <w:sz w:val="28"/>
          <w:szCs w:val="28"/>
        </w:rPr>
        <w:t>НЫЕ ТЕНДЕНЦИИ РАЗВИТИЯ</w:t>
      </w:r>
    </w:p>
    <w:p w:rsidR="00FB00FA" w:rsidRPr="00FB00FA" w:rsidRDefault="00FB00FA" w:rsidP="00FB00F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8"/>
          <w:szCs w:val="28"/>
          <w:lang w:eastAsia="zh-CN" w:bidi="hi-IN"/>
        </w:rPr>
      </w:pPr>
      <w:r w:rsidRPr="00FB00FA">
        <w:rPr>
          <w:rFonts w:ascii="Arial" w:eastAsia="SimSun" w:hAnsi="Arial" w:cs="Arial"/>
          <w:b/>
          <w:i/>
          <w:kern w:val="3"/>
          <w:sz w:val="28"/>
          <w:szCs w:val="28"/>
          <w:lang w:eastAsia="zh-CN" w:bidi="hi-IN"/>
        </w:rPr>
        <w:t xml:space="preserve">О. Ю. </w:t>
      </w:r>
      <w:proofErr w:type="spellStart"/>
      <w:r w:rsidRPr="00FB00FA">
        <w:rPr>
          <w:rFonts w:ascii="Arial" w:eastAsia="SimSun" w:hAnsi="Arial" w:cs="Arial"/>
          <w:b/>
          <w:i/>
          <w:kern w:val="3"/>
          <w:sz w:val="28"/>
          <w:szCs w:val="28"/>
          <w:lang w:eastAsia="zh-CN" w:bidi="hi-IN"/>
        </w:rPr>
        <w:t>Отрокова</w:t>
      </w:r>
      <w:proofErr w:type="spellEnd"/>
      <w:r w:rsidRPr="00FB00FA">
        <w:rPr>
          <w:rFonts w:ascii="Arial" w:eastAsia="SimSun" w:hAnsi="Arial" w:cs="Arial"/>
          <w:kern w:val="3"/>
          <w:sz w:val="28"/>
          <w:szCs w:val="28"/>
          <w:lang w:eastAsia="zh-CN" w:bidi="hi-IN"/>
        </w:rPr>
        <w:t xml:space="preserve">       </w:t>
      </w:r>
      <w:hyperlink r:id="rId17" w:history="1">
        <w:r w:rsidRPr="00FB00FA">
          <w:rPr>
            <w:rStyle w:val="a4"/>
            <w:rFonts w:ascii="Arial" w:eastAsia="SimSun" w:hAnsi="Arial" w:cs="Arial"/>
            <w:color w:val="auto"/>
            <w:kern w:val="3"/>
            <w:sz w:val="28"/>
            <w:szCs w:val="28"/>
            <w:u w:val="none"/>
            <w:lang w:eastAsia="zh-CN" w:bidi="hi-IN"/>
          </w:rPr>
          <w:t>otrokova@</w:t>
        </w:r>
        <w:r w:rsidRPr="00FB00FA">
          <w:rPr>
            <w:rStyle w:val="a4"/>
            <w:rFonts w:ascii="Arial" w:eastAsia="SimSun" w:hAnsi="Arial" w:cs="Arial"/>
            <w:color w:val="auto"/>
            <w:kern w:val="3"/>
            <w:sz w:val="28"/>
            <w:szCs w:val="28"/>
            <w:u w:val="none"/>
            <w:lang w:val="en-US" w:eastAsia="zh-CN" w:bidi="hi-IN"/>
          </w:rPr>
          <w:t>bmstu</w:t>
        </w:r>
        <w:r w:rsidRPr="00FB00FA">
          <w:rPr>
            <w:rStyle w:val="a4"/>
            <w:rFonts w:ascii="Arial" w:eastAsia="SimSun" w:hAnsi="Arial" w:cs="Arial"/>
            <w:color w:val="auto"/>
            <w:kern w:val="3"/>
            <w:sz w:val="28"/>
            <w:szCs w:val="28"/>
            <w:u w:val="none"/>
            <w:lang w:eastAsia="zh-CN" w:bidi="hi-IN"/>
          </w:rPr>
          <w:t>.</w:t>
        </w:r>
        <w:proofErr w:type="spellStart"/>
        <w:r w:rsidRPr="00FB00FA">
          <w:rPr>
            <w:rStyle w:val="a4"/>
            <w:rFonts w:ascii="Arial" w:eastAsia="SimSun" w:hAnsi="Arial" w:cs="Arial"/>
            <w:color w:val="auto"/>
            <w:kern w:val="3"/>
            <w:sz w:val="28"/>
            <w:szCs w:val="28"/>
            <w:u w:val="none"/>
            <w:lang w:eastAsia="zh-CN" w:bidi="hi-IN"/>
          </w:rPr>
          <w:t>ru</w:t>
        </w:r>
        <w:proofErr w:type="spellEnd"/>
      </w:hyperlink>
    </w:p>
    <w:p w:rsidR="00FB00FA" w:rsidRPr="00FB00FA" w:rsidRDefault="00FB00FA" w:rsidP="00FB00FA">
      <w:pPr>
        <w:spacing w:after="0" w:line="360" w:lineRule="auto"/>
        <w:jc w:val="both"/>
        <w:outlineLvl w:val="0"/>
        <w:rPr>
          <w:rFonts w:ascii="Arial" w:eastAsia="Times New Roman" w:hAnsi="Arial" w:cs="Arial"/>
          <w:color w:val="333333"/>
          <w:position w:val="2"/>
          <w:sz w:val="28"/>
          <w:szCs w:val="28"/>
          <w:shd w:val="clear" w:color="auto" w:fill="FFFFFF"/>
          <w:lang w:eastAsia="ru-RU"/>
        </w:rPr>
      </w:pPr>
      <w:r w:rsidRPr="00FB00FA">
        <w:rPr>
          <w:rFonts w:ascii="Arial" w:eastAsia="Calibri" w:hAnsi="Arial" w:cs="Arial"/>
          <w:b/>
          <w:i/>
          <w:sz w:val="28"/>
          <w:szCs w:val="28"/>
        </w:rPr>
        <w:t xml:space="preserve">О. М. Щербакова      </w:t>
      </w:r>
      <w:r w:rsidRPr="00FB00FA">
        <w:rPr>
          <w:rFonts w:ascii="Arial" w:eastAsia="Calibri" w:hAnsi="Arial" w:cs="Arial"/>
          <w:i/>
          <w:sz w:val="28"/>
          <w:szCs w:val="28"/>
        </w:rPr>
        <w:t xml:space="preserve"> </w:t>
      </w:r>
      <w:hyperlink r:id="rId18" w:history="1">
        <w:r w:rsidRPr="00FB00FA">
          <w:rPr>
            <w:rStyle w:val="a4"/>
            <w:rFonts w:ascii="Arial" w:eastAsia="Times New Roman" w:hAnsi="Arial" w:cs="Arial"/>
            <w:color w:val="auto"/>
            <w:position w:val="2"/>
            <w:sz w:val="28"/>
            <w:szCs w:val="28"/>
            <w:u w:val="none"/>
            <w:shd w:val="clear" w:color="auto" w:fill="FFFFFF"/>
            <w:lang w:val="en-US" w:eastAsia="ru-RU"/>
          </w:rPr>
          <w:t>infobox</w:t>
        </w:r>
        <w:r w:rsidRPr="00FB00FA">
          <w:rPr>
            <w:rStyle w:val="a4"/>
            <w:rFonts w:ascii="Arial" w:eastAsia="Times New Roman" w:hAnsi="Arial" w:cs="Arial"/>
            <w:color w:val="auto"/>
            <w:position w:val="2"/>
            <w:sz w:val="28"/>
            <w:szCs w:val="28"/>
            <w:u w:val="none"/>
            <w:shd w:val="clear" w:color="auto" w:fill="FFFFFF"/>
            <w:lang w:eastAsia="ru-RU"/>
          </w:rPr>
          <w:t>900@</w:t>
        </w:r>
        <w:r w:rsidRPr="00FB00FA">
          <w:rPr>
            <w:rStyle w:val="a4"/>
            <w:rFonts w:ascii="Arial" w:eastAsia="Times New Roman" w:hAnsi="Arial" w:cs="Arial"/>
            <w:color w:val="auto"/>
            <w:position w:val="2"/>
            <w:sz w:val="28"/>
            <w:szCs w:val="28"/>
            <w:u w:val="none"/>
            <w:shd w:val="clear" w:color="auto" w:fill="FFFFFF"/>
            <w:lang w:val="en-US" w:eastAsia="ru-RU"/>
          </w:rPr>
          <w:t>mail</w:t>
        </w:r>
        <w:r w:rsidRPr="00FB00FA">
          <w:rPr>
            <w:rStyle w:val="a4"/>
            <w:rFonts w:ascii="Arial" w:eastAsia="Times New Roman" w:hAnsi="Arial" w:cs="Arial"/>
            <w:color w:val="auto"/>
            <w:position w:val="2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FB00FA">
          <w:rPr>
            <w:rStyle w:val="a4"/>
            <w:rFonts w:ascii="Arial" w:eastAsia="Times New Roman" w:hAnsi="Arial" w:cs="Arial"/>
            <w:color w:val="auto"/>
            <w:position w:val="2"/>
            <w:sz w:val="28"/>
            <w:szCs w:val="28"/>
            <w:u w:val="none"/>
            <w:shd w:val="clear" w:color="auto" w:fill="FFFFFF"/>
            <w:lang w:val="en-US" w:eastAsia="ru-RU"/>
          </w:rPr>
          <w:t>ru</w:t>
        </w:r>
        <w:proofErr w:type="spellEnd"/>
      </w:hyperlink>
    </w:p>
    <w:p w:rsidR="00FB00FA" w:rsidRPr="00FB00FA" w:rsidRDefault="00FB00FA" w:rsidP="00FB00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B00FA">
        <w:rPr>
          <w:rFonts w:ascii="Arial" w:eastAsia="Calibri" w:hAnsi="Arial" w:cs="Arial"/>
          <w:color w:val="000000"/>
          <w:sz w:val="28"/>
          <w:szCs w:val="28"/>
        </w:rPr>
        <w:t>Московский государственный технический университет имени</w:t>
      </w:r>
    </w:p>
    <w:p w:rsidR="00FB00FA" w:rsidRPr="00FB00FA" w:rsidRDefault="00FB00FA" w:rsidP="00FB00F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eastAsia="Calibri" w:hAnsi="Arial" w:cs="Arial"/>
          <w:i/>
          <w:color w:val="000000"/>
          <w:sz w:val="28"/>
          <w:szCs w:val="28"/>
        </w:rPr>
      </w:pPr>
      <w:r w:rsidRPr="00FB00FA">
        <w:rPr>
          <w:rFonts w:ascii="Arial" w:eastAsia="Calibri" w:hAnsi="Arial" w:cs="Arial"/>
          <w:color w:val="000000"/>
          <w:sz w:val="28"/>
          <w:szCs w:val="28"/>
        </w:rPr>
        <w:t>Н. Э. Баумана, Москва, Россия</w:t>
      </w:r>
    </w:p>
    <w:p w:rsidR="00FB00FA" w:rsidRPr="00FB00FA" w:rsidRDefault="00FB00FA" w:rsidP="00FB00F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В России </w:t>
      </w:r>
      <w:r w:rsidRPr="00FB00FA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 века актуальной является задача создания качественно новой модели образования, основанной на целостном подходе к человеку, обществу и природе, на единстве современного научного знания, на гуман</w:t>
      </w:r>
      <w:r w:rsidRPr="00FB00FA">
        <w:rPr>
          <w:rFonts w:ascii="Times New Roman" w:eastAsia="Calibri" w:hAnsi="Times New Roman" w:cs="Times New Roman"/>
          <w:sz w:val="28"/>
          <w:szCs w:val="28"/>
        </w:rPr>
        <w:t>и</w:t>
      </w:r>
      <w:r w:rsidRPr="00FB00FA">
        <w:rPr>
          <w:rFonts w:ascii="Times New Roman" w:eastAsia="Calibri" w:hAnsi="Times New Roman" w:cs="Times New Roman"/>
          <w:sz w:val="28"/>
          <w:szCs w:val="28"/>
        </w:rPr>
        <w:t>стических ценностно-мировоззренческих установках. Напомним, что впе</w:t>
      </w:r>
      <w:r w:rsidRPr="00FB00FA">
        <w:rPr>
          <w:rFonts w:ascii="Times New Roman" w:eastAsia="Calibri" w:hAnsi="Times New Roman" w:cs="Times New Roman"/>
          <w:sz w:val="28"/>
          <w:szCs w:val="28"/>
        </w:rPr>
        <w:t>р</w:t>
      </w:r>
      <w:r w:rsidRPr="00FB00FA">
        <w:rPr>
          <w:rFonts w:ascii="Times New Roman" w:eastAsia="Calibri" w:hAnsi="Times New Roman" w:cs="Times New Roman"/>
          <w:sz w:val="28"/>
          <w:szCs w:val="28"/>
        </w:rPr>
        <w:t>вые «воспитание любви к окружающей природе» объявлялось приоритетом в з</w:t>
      </w:r>
      <w:r w:rsidRPr="00FB00FA">
        <w:rPr>
          <w:rFonts w:ascii="Times New Roman" w:eastAsia="Calibri" w:hAnsi="Times New Roman" w:cs="Times New Roman"/>
          <w:sz w:val="28"/>
          <w:szCs w:val="28"/>
        </w:rPr>
        <w:t>а</w:t>
      </w:r>
      <w:r w:rsidRPr="00FB00FA">
        <w:rPr>
          <w:rFonts w:ascii="Times New Roman" w:eastAsia="Calibri" w:hAnsi="Times New Roman" w:cs="Times New Roman"/>
          <w:sz w:val="28"/>
          <w:szCs w:val="28"/>
        </w:rPr>
        <w:t>коне «Об образовании» (1992 г.). Этот подход был окончательно закреплен в Конституции РФ (1993 г.), сформировавшей правовую основу системы вс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>общего непрерывного экологического воспитания и образования.</w:t>
      </w:r>
    </w:p>
    <w:p w:rsidR="00FB00FA" w:rsidRPr="00FB00FA" w:rsidRDefault="00FB00FA" w:rsidP="00FB00F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Концептуальные идеи и теоретические подходы к организации системы непрерывного экологического образования были определены в работах С. В.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lastRenderedPageBreak/>
        <w:t>Алек</w:t>
      </w:r>
      <w:proofErr w:type="gramStart"/>
      <w:r w:rsidRPr="00FB00FA">
        <w:rPr>
          <w:rFonts w:ascii="Times New Roman" w:eastAsia="Calibri" w:hAnsi="Times New Roman" w:cs="Times New Roman"/>
          <w:sz w:val="28"/>
          <w:szCs w:val="28"/>
        </w:rPr>
        <w:t>ce</w:t>
      </w:r>
      <w:proofErr w:type="gramEnd"/>
      <w:r w:rsidRPr="00FB00FA">
        <w:rPr>
          <w:rFonts w:ascii="Times New Roman" w:eastAsia="Calibri" w:hAnsi="Times New Roman" w:cs="Times New Roman"/>
          <w:sz w:val="28"/>
          <w:szCs w:val="28"/>
        </w:rPr>
        <w:t>ева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, А. А.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Вepбицкого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, Н. Ф.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Винокуровой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, Г. Н.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Кapопы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, Н. Н.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М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исeeва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 и др. [1; с. 4].</w:t>
      </w:r>
    </w:p>
    <w:p w:rsidR="00FB00FA" w:rsidRPr="00FB00FA" w:rsidRDefault="00FB00FA" w:rsidP="00FB00F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0FA">
        <w:rPr>
          <w:rFonts w:ascii="Times New Roman" w:eastAsia="Calibri" w:hAnsi="Times New Roman" w:cs="Times New Roman"/>
          <w:sz w:val="28"/>
          <w:szCs w:val="28"/>
        </w:rPr>
        <w:t>В 1994 «Экология» как самостоятельный учебный предмет вводится в средних общеобразовательных учреждениях. Одномоментно разворачиваю</w:t>
      </w:r>
      <w:r w:rsidRPr="00FB00FA">
        <w:rPr>
          <w:rFonts w:ascii="Times New Roman" w:eastAsia="Calibri" w:hAnsi="Times New Roman" w:cs="Times New Roman"/>
          <w:sz w:val="28"/>
          <w:szCs w:val="28"/>
        </w:rPr>
        <w:t>т</w:t>
      </w:r>
      <w:r w:rsidRPr="00FB00FA">
        <w:rPr>
          <w:rFonts w:ascii="Times New Roman" w:eastAsia="Calibri" w:hAnsi="Times New Roman" w:cs="Times New Roman"/>
          <w:sz w:val="28"/>
          <w:szCs w:val="28"/>
        </w:rPr>
        <w:t>ся работы по созданию образовател</w:t>
      </w:r>
      <w:r w:rsidRPr="00FB00FA">
        <w:rPr>
          <w:rFonts w:ascii="Times New Roman" w:eastAsia="Calibri" w:hAnsi="Times New Roman" w:cs="Times New Roman"/>
          <w:sz w:val="28"/>
          <w:szCs w:val="28"/>
        </w:rPr>
        <w:t>ь</w:t>
      </w:r>
      <w:r w:rsidRPr="00FB00FA">
        <w:rPr>
          <w:rFonts w:ascii="Times New Roman" w:eastAsia="Calibri" w:hAnsi="Times New Roman" w:cs="Times New Roman"/>
          <w:sz w:val="28"/>
          <w:szCs w:val="28"/>
        </w:rPr>
        <w:t>ного стандарта, который был принят в конце 1990-х гг.  Новая нормативная правовая база стала основой для форм</w:t>
      </w:r>
      <w:r w:rsidRPr="00FB00FA">
        <w:rPr>
          <w:rFonts w:ascii="Times New Roman" w:eastAsia="Calibri" w:hAnsi="Times New Roman" w:cs="Times New Roman"/>
          <w:sz w:val="28"/>
          <w:szCs w:val="28"/>
        </w:rPr>
        <w:t>и</w:t>
      </w:r>
      <w:r w:rsidRPr="00FB00FA">
        <w:rPr>
          <w:rFonts w:ascii="Times New Roman" w:eastAsia="Calibri" w:hAnsi="Times New Roman" w:cs="Times New Roman"/>
          <w:sz w:val="28"/>
          <w:szCs w:val="28"/>
        </w:rPr>
        <w:t>рования системы непрерывного экологического образования [2; с. 15].</w:t>
      </w:r>
    </w:p>
    <w:p w:rsidR="00FB00FA" w:rsidRPr="00FB00FA" w:rsidRDefault="00FB00FA" w:rsidP="00FB00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00FA">
        <w:rPr>
          <w:rFonts w:ascii="Times New Roman" w:eastAsia="Calibri" w:hAnsi="Times New Roman" w:cs="Times New Roman"/>
          <w:sz w:val="28"/>
          <w:szCs w:val="28"/>
        </w:rPr>
        <w:t>Образовательная практика базировалась на разных моделях экологич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ского образования: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монопредметная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 (введение в школьную программу пре</w:t>
      </w:r>
      <w:r w:rsidRPr="00FB00FA">
        <w:rPr>
          <w:rFonts w:ascii="Times New Roman" w:eastAsia="Calibri" w:hAnsi="Times New Roman" w:cs="Times New Roman"/>
          <w:sz w:val="28"/>
          <w:szCs w:val="28"/>
        </w:rPr>
        <w:t>д</w:t>
      </w: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мета «Экология»);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мультипредметная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экологизация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 учебных дисциплин); смешанная (усиление экологического компонента во всех учебных дисц</w:t>
      </w:r>
      <w:r w:rsidRPr="00FB00FA">
        <w:rPr>
          <w:rFonts w:ascii="Times New Roman" w:eastAsia="Calibri" w:hAnsi="Times New Roman" w:cs="Times New Roman"/>
          <w:sz w:val="28"/>
          <w:szCs w:val="28"/>
        </w:rPr>
        <w:t>и</w:t>
      </w: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плинах на широкой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межпредметной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 основе и введением отдельного интегр</w:t>
      </w:r>
      <w:r w:rsidRPr="00FB00FA">
        <w:rPr>
          <w:rFonts w:ascii="Times New Roman" w:eastAsia="Calibri" w:hAnsi="Times New Roman" w:cs="Times New Roman"/>
          <w:sz w:val="28"/>
          <w:szCs w:val="28"/>
        </w:rPr>
        <w:t>и</w:t>
      </w:r>
      <w:r w:rsidRPr="00FB00FA">
        <w:rPr>
          <w:rFonts w:ascii="Times New Roman" w:eastAsia="Calibri" w:hAnsi="Times New Roman" w:cs="Times New Roman"/>
          <w:sz w:val="28"/>
          <w:szCs w:val="28"/>
        </w:rPr>
        <w:t>рова</w:t>
      </w:r>
      <w:r w:rsidRPr="00FB00FA">
        <w:rPr>
          <w:rFonts w:ascii="Times New Roman" w:eastAsia="Calibri" w:hAnsi="Times New Roman" w:cs="Times New Roman"/>
          <w:sz w:val="28"/>
          <w:szCs w:val="28"/>
        </w:rPr>
        <w:t>н</w:t>
      </w:r>
      <w:r w:rsidRPr="00FB00FA">
        <w:rPr>
          <w:rFonts w:ascii="Times New Roman" w:eastAsia="Calibri" w:hAnsi="Times New Roman" w:cs="Times New Roman"/>
          <w:sz w:val="28"/>
          <w:szCs w:val="28"/>
        </w:rPr>
        <w:t>ного курса экологической направленности в урочную, внеурочную и внешкольную деятельность).</w:t>
      </w:r>
      <w:proofErr w:type="gram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 Тогда же ориентиром для развития экологич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>ского образования становится культура и национальные традиции конкре</w:t>
      </w:r>
      <w:r w:rsidRPr="00FB00FA">
        <w:rPr>
          <w:rFonts w:ascii="Times New Roman" w:eastAsia="Calibri" w:hAnsi="Times New Roman" w:cs="Times New Roman"/>
          <w:sz w:val="28"/>
          <w:szCs w:val="28"/>
        </w:rPr>
        <w:t>т</w:t>
      </w:r>
      <w:r w:rsidRPr="00FB00FA">
        <w:rPr>
          <w:rFonts w:ascii="Times New Roman" w:eastAsia="Calibri" w:hAnsi="Times New Roman" w:cs="Times New Roman"/>
          <w:sz w:val="28"/>
          <w:szCs w:val="28"/>
        </w:rPr>
        <w:t>ных территорий. Появились специализированные профилированные учр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>ждения. Среди них: экологические колледжи (Ставрополь), гимназии (Вор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неж, Волгоград). А также лицеи (Барнаул, Екатеринбург, Челябинск, Москва). Были созданы профилированные школы (Белгород, Екатеринбург, Санкт-Петербург, Челябинск) и специализированные классы в общеобраз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вательных организациях (Калужская, Московская, Пермская и Тамбовская области). В настоящее время в 12 субъектах РФ действуют законы об экол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гическом образовании, просвещении и формировании экологической культ</w:t>
      </w:r>
      <w:r w:rsidRPr="00FB00FA">
        <w:rPr>
          <w:rFonts w:ascii="Times New Roman" w:eastAsia="Calibri" w:hAnsi="Times New Roman" w:cs="Times New Roman"/>
          <w:sz w:val="28"/>
          <w:szCs w:val="28"/>
        </w:rPr>
        <w:t>у</w:t>
      </w:r>
      <w:r w:rsidRPr="00FB00FA">
        <w:rPr>
          <w:rFonts w:ascii="Times New Roman" w:eastAsia="Calibri" w:hAnsi="Times New Roman" w:cs="Times New Roman"/>
          <w:sz w:val="28"/>
          <w:szCs w:val="28"/>
        </w:rPr>
        <w:t>ры. Это – республика Дагестан и Башкорт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стан, Саха (Якутия), Приморский и Камчатский край. Целые области </w:t>
      </w:r>
      <w:r w:rsidR="009B7CE9">
        <w:rPr>
          <w:rFonts w:ascii="Times New Roman" w:eastAsia="Calibri" w:hAnsi="Times New Roman" w:cs="Times New Roman"/>
          <w:sz w:val="28"/>
          <w:szCs w:val="28"/>
        </w:rPr>
        <w:t>–</w:t>
      </w: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 Ульяновская, Ивановская, Костро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м</w:t>
      </w:r>
      <w:r w:rsidRPr="00FB00FA">
        <w:rPr>
          <w:rFonts w:ascii="Times New Roman" w:eastAsia="Calibri" w:hAnsi="Times New Roman" w:cs="Times New Roman"/>
          <w:sz w:val="28"/>
          <w:szCs w:val="28"/>
        </w:rPr>
        <w:t>ская, Волгоградская, Тюменская, Иркутская области. И Ханты-Мансийский АО. В 60 суб</w:t>
      </w:r>
      <w:r w:rsidRPr="00FB00FA">
        <w:rPr>
          <w:rFonts w:ascii="Times New Roman" w:eastAsia="Calibri" w:hAnsi="Times New Roman" w:cs="Times New Roman"/>
          <w:sz w:val="28"/>
          <w:szCs w:val="28"/>
        </w:rPr>
        <w:t>ъ</w:t>
      </w:r>
      <w:r w:rsidRPr="00FB00FA">
        <w:rPr>
          <w:rFonts w:ascii="Times New Roman" w:eastAsia="Calibri" w:hAnsi="Times New Roman" w:cs="Times New Roman"/>
          <w:sz w:val="28"/>
          <w:szCs w:val="28"/>
        </w:rPr>
        <w:t>ектах приняты нормативные акты, определяющие принципы и задачи экологического образования и воспитания детей и молодежи.</w:t>
      </w:r>
    </w:p>
    <w:p w:rsidR="00FB00FA" w:rsidRPr="00FB00FA" w:rsidRDefault="00FB00FA" w:rsidP="00FB00F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0FA">
        <w:rPr>
          <w:rFonts w:ascii="Times New Roman" w:eastAsia="Calibri" w:hAnsi="Times New Roman" w:cs="Times New Roman"/>
          <w:sz w:val="28"/>
          <w:szCs w:val="28"/>
        </w:rPr>
        <w:lastRenderedPageBreak/>
        <w:t>С принятием Концепции модернизации российского образования, центр внимания был смещен в сторону экологически ориентированного управления деятельностью человека. Это факт определил введение требов</w:t>
      </w:r>
      <w:r w:rsidRPr="00FB00FA">
        <w:rPr>
          <w:rFonts w:ascii="Times New Roman" w:eastAsia="Calibri" w:hAnsi="Times New Roman" w:cs="Times New Roman"/>
          <w:sz w:val="28"/>
          <w:szCs w:val="28"/>
        </w:rPr>
        <w:t>а</w:t>
      </w: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ний по формированию «экологической компетентности», что позволило осуществить подход к формированию самостоятельности применения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мет</w:t>
      </w:r>
      <w:r w:rsidRPr="00FB00FA">
        <w:rPr>
          <w:rFonts w:ascii="Times New Roman" w:eastAsia="Calibri" w:hAnsi="Times New Roman" w:cs="Times New Roman"/>
          <w:sz w:val="28"/>
          <w:szCs w:val="28"/>
        </w:rPr>
        <w:t>а</w:t>
      </w:r>
      <w:r w:rsidRPr="00FB00FA">
        <w:rPr>
          <w:rFonts w:ascii="Times New Roman" w:eastAsia="Calibri" w:hAnsi="Times New Roman" w:cs="Times New Roman"/>
          <w:sz w:val="28"/>
          <w:szCs w:val="28"/>
        </w:rPr>
        <w:t>предметных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 умений и навыков в разных социально-проблемных экологич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>ских ситуациях с оценкой возможных рисков реализации и путей их реш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>ния. В целом данный тренд соответствует международным р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>шениям. Они были приняты на саммитах ООН по устойчивому развитию (Йоханнесбург, 2002 г.), «Стратегия Европейской комисс</w:t>
      </w:r>
      <w:proofErr w:type="gramStart"/>
      <w:r w:rsidRPr="00FB00FA">
        <w:rPr>
          <w:rFonts w:ascii="Times New Roman" w:eastAsia="Calibri" w:hAnsi="Times New Roman" w:cs="Times New Roman"/>
          <w:sz w:val="28"/>
          <w:szCs w:val="28"/>
        </w:rPr>
        <w:t>ии ОО</w:t>
      </w:r>
      <w:proofErr w:type="gramEnd"/>
      <w:r w:rsidRPr="00FB00FA">
        <w:rPr>
          <w:rFonts w:ascii="Times New Roman" w:eastAsia="Calibri" w:hAnsi="Times New Roman" w:cs="Times New Roman"/>
          <w:sz w:val="28"/>
          <w:szCs w:val="28"/>
        </w:rPr>
        <w:t>Н для образования в интер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>сах устойчивого развития» (Вильнюс, 2005 г.) Всемирной конференция ЮНЕСКО по образованию в интересах устойчив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го развития (Япония, 2014 г.).</w:t>
      </w:r>
    </w:p>
    <w:p w:rsidR="00FB00FA" w:rsidRPr="00FB00FA" w:rsidRDefault="00FB00FA" w:rsidP="00FB00F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0FA">
        <w:rPr>
          <w:rFonts w:ascii="Times New Roman" w:eastAsia="Calibri" w:hAnsi="Times New Roman" w:cs="Times New Roman"/>
          <w:sz w:val="28"/>
          <w:szCs w:val="28"/>
        </w:rPr>
        <w:t>В настоящее время экологическое образование при реализации фед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>рального государственного образовательного стандарта (ФГОС) общего 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б</w:t>
      </w:r>
      <w:r w:rsidRPr="00FB00FA">
        <w:rPr>
          <w:rFonts w:ascii="Times New Roman" w:eastAsia="Calibri" w:hAnsi="Times New Roman" w:cs="Times New Roman"/>
          <w:sz w:val="28"/>
          <w:szCs w:val="28"/>
        </w:rPr>
        <w:t>разования осуществляется на всех уро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в</w:t>
      </w: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нях образования: </w:t>
      </w:r>
      <w:proofErr w:type="gramStart"/>
      <w:r w:rsidRPr="00FB00F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 дошкольного до высшего. Однако анализ программ и тем, показывает, что экологические зн</w:t>
      </w:r>
      <w:r w:rsidRPr="00FB00FA">
        <w:rPr>
          <w:rFonts w:ascii="Times New Roman" w:eastAsia="Calibri" w:hAnsi="Times New Roman" w:cs="Times New Roman"/>
          <w:sz w:val="28"/>
          <w:szCs w:val="28"/>
        </w:rPr>
        <w:t>а</w:t>
      </w:r>
      <w:r w:rsidRPr="00FB00FA">
        <w:rPr>
          <w:rFonts w:ascii="Times New Roman" w:eastAsia="Calibri" w:hAnsi="Times New Roman" w:cs="Times New Roman"/>
          <w:sz w:val="28"/>
          <w:szCs w:val="28"/>
        </w:rPr>
        <w:t>ния, реализуемые в содержании учебных предметов не способны пока сфо</w:t>
      </w:r>
      <w:r w:rsidRPr="00FB00FA">
        <w:rPr>
          <w:rFonts w:ascii="Times New Roman" w:eastAsia="Calibri" w:hAnsi="Times New Roman" w:cs="Times New Roman"/>
          <w:sz w:val="28"/>
          <w:szCs w:val="28"/>
        </w:rPr>
        <w:t>р</w:t>
      </w:r>
      <w:r w:rsidRPr="00FB00FA">
        <w:rPr>
          <w:rFonts w:ascii="Times New Roman" w:eastAsia="Calibri" w:hAnsi="Times New Roman" w:cs="Times New Roman"/>
          <w:sz w:val="28"/>
          <w:szCs w:val="28"/>
        </w:rPr>
        <w:t>мировать экологическую культуру, требующую интегрированного содерж</w:t>
      </w:r>
      <w:r w:rsidRPr="00FB00FA">
        <w:rPr>
          <w:rFonts w:ascii="Times New Roman" w:eastAsia="Calibri" w:hAnsi="Times New Roman" w:cs="Times New Roman"/>
          <w:sz w:val="28"/>
          <w:szCs w:val="28"/>
        </w:rPr>
        <w:t>а</w:t>
      </w: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ния и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метапредметн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>сти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>, новых образовательных технологий экологического образования. Таким образом, формирование системы экологического образ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вания, в своем развитии прошло несколько этапов: от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природос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образного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 просвещения до экологического образования к переходному периоду форм</w:t>
      </w:r>
      <w:r w:rsidRPr="00FB00FA">
        <w:rPr>
          <w:rFonts w:ascii="Times New Roman" w:eastAsia="Calibri" w:hAnsi="Times New Roman" w:cs="Times New Roman"/>
          <w:sz w:val="28"/>
          <w:szCs w:val="28"/>
        </w:rPr>
        <w:t>и</w:t>
      </w:r>
      <w:r w:rsidRPr="00FB00FA">
        <w:rPr>
          <w:rFonts w:ascii="Times New Roman" w:eastAsia="Calibri" w:hAnsi="Times New Roman" w:cs="Times New Roman"/>
          <w:sz w:val="28"/>
          <w:szCs w:val="28"/>
        </w:rPr>
        <w:t>рования экологической культуры. На всем протяжении развития российского экологического образования цели, задачи, содержание и методические и</w:t>
      </w:r>
      <w:r w:rsidRPr="00FB00FA">
        <w:rPr>
          <w:rFonts w:ascii="Times New Roman" w:eastAsia="Calibri" w:hAnsi="Times New Roman" w:cs="Times New Roman"/>
          <w:sz w:val="28"/>
          <w:szCs w:val="28"/>
        </w:rPr>
        <w:t>н</w:t>
      </w:r>
      <w:r w:rsidRPr="00FB00FA">
        <w:rPr>
          <w:rFonts w:ascii="Times New Roman" w:eastAsia="Calibri" w:hAnsi="Times New Roman" w:cs="Times New Roman"/>
          <w:sz w:val="28"/>
          <w:szCs w:val="28"/>
        </w:rPr>
        <w:t>струменты образования трансформир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вались.</w:t>
      </w:r>
    </w:p>
    <w:p w:rsidR="00FB00FA" w:rsidRPr="00FB00FA" w:rsidRDefault="00FB00FA" w:rsidP="00FB00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0FA">
        <w:rPr>
          <w:rFonts w:ascii="Times New Roman" w:eastAsia="Calibri" w:hAnsi="Times New Roman" w:cs="Times New Roman"/>
          <w:sz w:val="28"/>
          <w:szCs w:val="28"/>
        </w:rPr>
        <w:t>В современных условиях экологическое образование становится инт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>грирующим фактором, определяющим стратегическую цель и ведущие направления устойчивого развития экологической культуры населения стр</w:t>
      </w:r>
      <w:r w:rsidRPr="00FB00FA">
        <w:rPr>
          <w:rFonts w:ascii="Times New Roman" w:eastAsia="Calibri" w:hAnsi="Times New Roman" w:cs="Times New Roman"/>
          <w:sz w:val="28"/>
          <w:szCs w:val="28"/>
        </w:rPr>
        <w:t>а</w:t>
      </w:r>
      <w:r w:rsidRPr="00FB00FA">
        <w:rPr>
          <w:rFonts w:ascii="Times New Roman" w:eastAsia="Calibri" w:hAnsi="Times New Roman" w:cs="Times New Roman"/>
          <w:sz w:val="28"/>
          <w:szCs w:val="28"/>
        </w:rPr>
        <w:lastRenderedPageBreak/>
        <w:t>ны. При этом образование для устойчивого развития страны должно обесп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>чить возможность участия каждого человека, как в повышении качества со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б</w:t>
      </w:r>
      <w:r w:rsidRPr="00FB00FA">
        <w:rPr>
          <w:rFonts w:ascii="Times New Roman" w:eastAsia="Calibri" w:hAnsi="Times New Roman" w:cs="Times New Roman"/>
          <w:sz w:val="28"/>
          <w:szCs w:val="28"/>
        </w:rPr>
        <w:t>ственной жизни, так и качества жизни сообщества граждан российской Ф</w:t>
      </w:r>
      <w:r w:rsidRPr="00FB00FA">
        <w:rPr>
          <w:rFonts w:ascii="Times New Roman" w:eastAsia="Calibri" w:hAnsi="Times New Roman" w:cs="Times New Roman"/>
          <w:sz w:val="28"/>
          <w:szCs w:val="28"/>
        </w:rPr>
        <w:t>е</w:t>
      </w:r>
      <w:r w:rsidRPr="00FB00FA">
        <w:rPr>
          <w:rFonts w:ascii="Times New Roman" w:eastAsia="Calibri" w:hAnsi="Times New Roman" w:cs="Times New Roman"/>
          <w:sz w:val="28"/>
          <w:szCs w:val="28"/>
        </w:rPr>
        <w:t>дерации в целом.</w:t>
      </w:r>
    </w:p>
    <w:p w:rsidR="00FB00FA" w:rsidRPr="008B0EF7" w:rsidRDefault="00FB00FA" w:rsidP="008B0EF7">
      <w:pPr>
        <w:spacing w:before="100" w:beforeAutospacing="1"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8B0EF7">
        <w:rPr>
          <w:rFonts w:ascii="Arial" w:eastAsia="Calibri" w:hAnsi="Arial" w:cs="Arial"/>
          <w:b/>
          <w:sz w:val="28"/>
          <w:szCs w:val="28"/>
        </w:rPr>
        <w:t>Литература</w:t>
      </w:r>
    </w:p>
    <w:p w:rsidR="00FB00FA" w:rsidRPr="00FB00FA" w:rsidRDefault="00FB00FA" w:rsidP="00FB00FA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0FA">
        <w:rPr>
          <w:rFonts w:ascii="Times New Roman" w:eastAsia="Calibri" w:hAnsi="Times New Roman" w:cs="Times New Roman"/>
          <w:sz w:val="28"/>
          <w:szCs w:val="28"/>
        </w:rPr>
        <w:t>[1] Астраханцева И. В. Воспитание эколого-ориентированной личности ст</w:t>
      </w:r>
      <w:r w:rsidRPr="00FB00FA">
        <w:rPr>
          <w:rFonts w:ascii="Times New Roman" w:eastAsia="Calibri" w:hAnsi="Times New Roman" w:cs="Times New Roman"/>
          <w:sz w:val="28"/>
          <w:szCs w:val="28"/>
        </w:rPr>
        <w:t>у</w:t>
      </w:r>
      <w:r w:rsidRPr="00FB00FA">
        <w:rPr>
          <w:rFonts w:ascii="Times New Roman" w:eastAsia="Calibri" w:hAnsi="Times New Roman" w:cs="Times New Roman"/>
          <w:sz w:val="28"/>
          <w:szCs w:val="28"/>
        </w:rPr>
        <w:t>дентов педагогического ВУЗа как активных носителей экологической культуры. // Диссертация на соискание ученой степени кандидата педаг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гических наук: 13.00.08 – теория и методика профессионального образ</w:t>
      </w:r>
      <w:r w:rsidRPr="00FB00FA">
        <w:rPr>
          <w:rFonts w:ascii="Times New Roman" w:eastAsia="Calibri" w:hAnsi="Times New Roman" w:cs="Times New Roman"/>
          <w:sz w:val="28"/>
          <w:szCs w:val="28"/>
        </w:rPr>
        <w:t>о</w:t>
      </w:r>
      <w:r w:rsidRPr="00FB00FA">
        <w:rPr>
          <w:rFonts w:ascii="Times New Roman" w:eastAsia="Calibri" w:hAnsi="Times New Roman" w:cs="Times New Roman"/>
          <w:sz w:val="28"/>
          <w:szCs w:val="28"/>
        </w:rPr>
        <w:t>вания. Ульяновский государственный педагогический университет имени И. Н. Уль</w:t>
      </w:r>
      <w:r w:rsidRPr="00FB00FA">
        <w:rPr>
          <w:rFonts w:ascii="Times New Roman" w:eastAsia="Calibri" w:hAnsi="Times New Roman" w:cs="Times New Roman"/>
          <w:sz w:val="28"/>
          <w:szCs w:val="28"/>
        </w:rPr>
        <w:t>я</w:t>
      </w:r>
      <w:r w:rsidRPr="00FB00FA">
        <w:rPr>
          <w:rFonts w:ascii="Times New Roman" w:eastAsia="Calibri" w:hAnsi="Times New Roman" w:cs="Times New Roman"/>
          <w:sz w:val="28"/>
          <w:szCs w:val="28"/>
        </w:rPr>
        <w:t xml:space="preserve">нова». </w:t>
      </w:r>
      <w:proofErr w:type="spellStart"/>
      <w:r w:rsidRPr="00FB00FA">
        <w:rPr>
          <w:rFonts w:ascii="Times New Roman" w:eastAsia="Calibri" w:hAnsi="Times New Roman" w:cs="Times New Roman"/>
          <w:sz w:val="28"/>
          <w:szCs w:val="28"/>
        </w:rPr>
        <w:t>Ульян</w:t>
      </w:r>
      <w:proofErr w:type="gramStart"/>
      <w:r w:rsidRPr="00FB00FA">
        <w:rPr>
          <w:rFonts w:ascii="Times New Roman" w:eastAsia="Calibri" w:hAnsi="Times New Roman" w:cs="Times New Roman"/>
          <w:sz w:val="28"/>
          <w:szCs w:val="28"/>
        </w:rPr>
        <w:t>o</w:t>
      </w:r>
      <w:proofErr w:type="gramEnd"/>
      <w:r w:rsidRPr="00FB00FA">
        <w:rPr>
          <w:rFonts w:ascii="Times New Roman" w:eastAsia="Calibri" w:hAnsi="Times New Roman" w:cs="Times New Roman"/>
          <w:sz w:val="28"/>
          <w:szCs w:val="28"/>
        </w:rPr>
        <w:t>вcк</w:t>
      </w:r>
      <w:proofErr w:type="spellEnd"/>
      <w:r w:rsidRPr="00FB00FA">
        <w:rPr>
          <w:rFonts w:ascii="Times New Roman" w:eastAsia="Calibri" w:hAnsi="Times New Roman" w:cs="Times New Roman"/>
          <w:sz w:val="28"/>
          <w:szCs w:val="28"/>
        </w:rPr>
        <w:t>, 2017. 294 с.</w:t>
      </w:r>
    </w:p>
    <w:p w:rsidR="00FB00FA" w:rsidRPr="00FB00FA" w:rsidRDefault="00FB00FA" w:rsidP="00FB00FA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0FA">
        <w:rPr>
          <w:rFonts w:ascii="Times New Roman" w:eastAsia="Calibri" w:hAnsi="Times New Roman" w:cs="Times New Roman"/>
          <w:sz w:val="28"/>
          <w:szCs w:val="28"/>
        </w:rPr>
        <w:t>[2] Чуйков Л. Ю. Анализ развития экологического образования в Российской Федерации // Астраханский вестник экологического образования. 2011. №1(17). С. 7</w:t>
      </w:r>
      <w:r w:rsidRPr="00FB00FA">
        <w:rPr>
          <w:rFonts w:ascii="Times New Roman" w:hAnsi="Times New Roman" w:cs="Times New Roman"/>
          <w:sz w:val="28"/>
          <w:szCs w:val="28"/>
        </w:rPr>
        <w:t>–</w:t>
      </w:r>
      <w:r w:rsidRPr="00FB00FA">
        <w:rPr>
          <w:rFonts w:ascii="Times New Roman" w:eastAsia="Calibri" w:hAnsi="Times New Roman" w:cs="Times New Roman"/>
          <w:sz w:val="28"/>
          <w:szCs w:val="28"/>
        </w:rPr>
        <w:t>19.</w:t>
      </w:r>
    </w:p>
    <w:p w:rsidR="001A0B22" w:rsidRPr="001A0B22" w:rsidRDefault="001A0B22" w:rsidP="001A0B22">
      <w:pPr>
        <w:spacing w:before="100" w:beforeAutospacing="1" w:after="100" w:afterAutospacing="1" w:line="360" w:lineRule="auto"/>
        <w:rPr>
          <w:rFonts w:ascii="Arial" w:hAnsi="Arial" w:cs="Arial"/>
          <w:w w:val="102"/>
          <w:sz w:val="28"/>
          <w:szCs w:val="28"/>
          <w:lang w:val="en-US"/>
        </w:rPr>
      </w:pPr>
      <w:r w:rsidRPr="001A0B22">
        <w:rPr>
          <w:rFonts w:ascii="Arial" w:hAnsi="Arial" w:cs="Arial"/>
          <w:sz w:val="28"/>
          <w:szCs w:val="28"/>
        </w:rPr>
        <w:t>УДК 613: 355</w:t>
      </w:r>
    </w:p>
    <w:p w:rsidR="001A0B22" w:rsidRDefault="001A0B22" w:rsidP="001A0B22">
      <w:pPr>
        <w:spacing w:before="100" w:beforeAutospacing="1" w:after="0" w:line="360" w:lineRule="auto"/>
        <w:rPr>
          <w:rFonts w:ascii="Arial" w:hAnsi="Arial" w:cs="Arial"/>
          <w:b/>
          <w:w w:val="102"/>
          <w:sz w:val="28"/>
          <w:szCs w:val="28"/>
          <w:lang w:val="en-US"/>
        </w:rPr>
      </w:pPr>
      <w:r w:rsidRPr="001A0B22">
        <w:rPr>
          <w:rFonts w:ascii="Arial" w:hAnsi="Arial" w:cs="Arial"/>
          <w:b/>
          <w:w w:val="102"/>
          <w:sz w:val="28"/>
          <w:szCs w:val="28"/>
        </w:rPr>
        <w:t>ФОРМИРОВАНИЕ КУЛЬТУРЫ ЗДОРОВОГО ОБРАЗА ЖИЗНИ</w:t>
      </w:r>
    </w:p>
    <w:p w:rsidR="001A0B22" w:rsidRPr="001A0B22" w:rsidRDefault="001A0B22" w:rsidP="001A0B22">
      <w:pPr>
        <w:spacing w:after="100" w:afterAutospacing="1" w:line="360" w:lineRule="auto"/>
        <w:rPr>
          <w:rFonts w:ascii="Arial" w:hAnsi="Arial" w:cs="Arial"/>
          <w:b/>
          <w:bCs/>
          <w:sz w:val="28"/>
          <w:szCs w:val="28"/>
        </w:rPr>
      </w:pPr>
      <w:r w:rsidRPr="001A0B22">
        <w:rPr>
          <w:rFonts w:ascii="Arial" w:hAnsi="Arial" w:cs="Arial"/>
          <w:b/>
          <w:w w:val="102"/>
          <w:sz w:val="28"/>
          <w:szCs w:val="28"/>
        </w:rPr>
        <w:t>В</w:t>
      </w:r>
      <w:r w:rsidRPr="001A0B22">
        <w:rPr>
          <w:rFonts w:ascii="Arial" w:hAnsi="Arial" w:cs="Arial"/>
          <w:b/>
          <w:w w:val="102"/>
          <w:sz w:val="28"/>
          <w:szCs w:val="28"/>
        </w:rPr>
        <w:t>О</w:t>
      </w:r>
      <w:r w:rsidRPr="001A0B22">
        <w:rPr>
          <w:rFonts w:ascii="Arial" w:hAnsi="Arial" w:cs="Arial"/>
          <w:b/>
          <w:w w:val="102"/>
          <w:sz w:val="28"/>
          <w:szCs w:val="28"/>
        </w:rPr>
        <w:t>ЕННОСЛУЖАЩИХ</w:t>
      </w:r>
    </w:p>
    <w:p w:rsidR="00634DB1" w:rsidRPr="001A0B22" w:rsidRDefault="00634DB1" w:rsidP="001A0B2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A0B22">
        <w:rPr>
          <w:rFonts w:ascii="Arial" w:hAnsi="Arial" w:cs="Arial"/>
          <w:b/>
          <w:bCs/>
          <w:i/>
          <w:sz w:val="28"/>
          <w:szCs w:val="28"/>
        </w:rPr>
        <w:t xml:space="preserve">С. И. </w:t>
      </w:r>
      <w:proofErr w:type="spellStart"/>
      <w:r w:rsidRPr="001A0B22">
        <w:rPr>
          <w:rFonts w:ascii="Arial" w:hAnsi="Arial" w:cs="Arial"/>
          <w:b/>
          <w:bCs/>
          <w:i/>
          <w:sz w:val="28"/>
          <w:szCs w:val="28"/>
        </w:rPr>
        <w:t>Пучкин</w:t>
      </w:r>
      <w:proofErr w:type="spellEnd"/>
      <w:r w:rsidRPr="001A0B22">
        <w:rPr>
          <w:rFonts w:ascii="Arial" w:hAnsi="Arial" w:cs="Arial"/>
          <w:b/>
          <w:bCs/>
          <w:sz w:val="28"/>
          <w:szCs w:val="28"/>
        </w:rPr>
        <w:t xml:space="preserve">         </w:t>
      </w:r>
      <w:hyperlink r:id="rId19" w:history="1">
        <w:r w:rsidRPr="001A0B22">
          <w:rPr>
            <w:rFonts w:ascii="Arial" w:hAnsi="Arial" w:cs="Arial"/>
            <w:sz w:val="28"/>
            <w:szCs w:val="28"/>
            <w:lang w:val="en-US"/>
          </w:rPr>
          <w:t>puchkinsergei</w:t>
        </w:r>
        <w:r w:rsidRPr="001A0B22">
          <w:rPr>
            <w:rFonts w:ascii="Arial" w:hAnsi="Arial" w:cs="Arial"/>
            <w:sz w:val="28"/>
            <w:szCs w:val="28"/>
          </w:rPr>
          <w:t>@</w:t>
        </w:r>
        <w:r w:rsidRPr="001A0B22">
          <w:rPr>
            <w:rFonts w:ascii="Arial" w:hAnsi="Arial" w:cs="Arial"/>
            <w:sz w:val="28"/>
            <w:szCs w:val="28"/>
            <w:lang w:val="en-US"/>
          </w:rPr>
          <w:t>mail</w:t>
        </w:r>
        <w:r w:rsidRPr="001A0B22">
          <w:rPr>
            <w:rFonts w:ascii="Arial" w:hAnsi="Arial" w:cs="Arial"/>
            <w:sz w:val="28"/>
            <w:szCs w:val="28"/>
          </w:rPr>
          <w:t>.</w:t>
        </w:r>
        <w:proofErr w:type="spellStart"/>
        <w:r w:rsidRPr="001A0B22">
          <w:rPr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</w:p>
    <w:p w:rsidR="00634DB1" w:rsidRPr="001A0B22" w:rsidRDefault="00634DB1" w:rsidP="001A0B22">
      <w:p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1A0B22">
        <w:rPr>
          <w:rFonts w:ascii="Arial" w:hAnsi="Arial" w:cs="Arial"/>
          <w:bCs/>
          <w:sz w:val="28"/>
          <w:szCs w:val="28"/>
        </w:rPr>
        <w:t>Военная академия Ракетных вой</w:t>
      </w:r>
      <w:proofErr w:type="gramStart"/>
      <w:r w:rsidRPr="001A0B22">
        <w:rPr>
          <w:rFonts w:ascii="Arial" w:hAnsi="Arial" w:cs="Arial"/>
          <w:bCs/>
          <w:sz w:val="28"/>
          <w:szCs w:val="28"/>
        </w:rPr>
        <w:t>ск стр</w:t>
      </w:r>
      <w:proofErr w:type="gramEnd"/>
      <w:r w:rsidRPr="001A0B22">
        <w:rPr>
          <w:rFonts w:ascii="Arial" w:hAnsi="Arial" w:cs="Arial"/>
          <w:bCs/>
          <w:sz w:val="28"/>
          <w:szCs w:val="28"/>
        </w:rPr>
        <w:t>атегического назначения имени Петра Великого, Московская область, Россия.</w:t>
      </w:r>
    </w:p>
    <w:p w:rsidR="00634DB1" w:rsidRPr="001A0B22" w:rsidRDefault="00634DB1" w:rsidP="001A0B22">
      <w:pPr>
        <w:spacing w:after="0" w:line="360" w:lineRule="auto"/>
        <w:ind w:right="-20" w:firstLine="709"/>
        <w:jc w:val="both"/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Стратегии социального развития Вооруженных Сил России отм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чено, что </w:t>
      </w:r>
      <w:r w:rsidRPr="001A0B22">
        <w:rPr>
          <w:rFonts w:ascii="Times New Roman" w:hAnsi="Times New Roman" w:cs="Times New Roman"/>
          <w:spacing w:val="15"/>
          <w:sz w:val="28"/>
          <w:szCs w:val="28"/>
        </w:rPr>
        <w:t>ц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ост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ь</w:t>
      </w:r>
      <w:r w:rsidRPr="001A0B22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оро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вь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я</w:t>
      </w:r>
      <w:r w:rsidRPr="001A0B22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я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я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ется</w:t>
      </w:r>
      <w:r w:rsidRPr="001A0B2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од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м</w:t>
      </w:r>
      <w:r w:rsidRPr="001A0B2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3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-3"/>
          <w:w w:val="102"/>
          <w:sz w:val="28"/>
          <w:szCs w:val="28"/>
        </w:rPr>
        <w:t>ы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х</w:t>
      </w:r>
      <w:r w:rsidRPr="001A0B2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ра</w:t>
      </w:r>
      <w:r w:rsidRPr="001A0B22">
        <w:rPr>
          <w:rFonts w:ascii="Times New Roman" w:hAnsi="Times New Roman" w:cs="Times New Roman"/>
          <w:spacing w:val="-1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ий</w:t>
      </w:r>
      <w:r w:rsidRPr="001A0B2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1A0B22">
        <w:rPr>
          <w:rFonts w:ascii="Times New Roman" w:hAnsi="Times New Roman" w:cs="Times New Roman"/>
          <w:spacing w:val="3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spacing w:val="-3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ма</w:t>
      </w:r>
      <w:r w:rsidRPr="001A0B22">
        <w:rPr>
          <w:rFonts w:ascii="Times New Roman" w:hAnsi="Times New Roman" w:cs="Times New Roman"/>
          <w:spacing w:val="4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ци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proofErr w:type="spellEnd"/>
      <w:r w:rsidRPr="001A0B22">
        <w:rPr>
          <w:rFonts w:ascii="Times New Roman" w:hAnsi="Times New Roman" w:cs="Times New Roman"/>
          <w:w w:val="102"/>
          <w:sz w:val="28"/>
          <w:szCs w:val="28"/>
        </w:rPr>
        <w:t>,</w:t>
      </w:r>
      <w:r w:rsidRPr="001A0B2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3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spacing w:val="-6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ж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 xml:space="preserve">й </w:t>
      </w:r>
      <w:r w:rsidRPr="001A0B22">
        <w:rPr>
          <w:rFonts w:ascii="Times New Roman" w:hAnsi="Times New Roman" w:cs="Times New Roman"/>
          <w:spacing w:val="3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spacing w:val="-5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х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о-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ст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,</w:t>
      </w:r>
      <w:r w:rsidRPr="001A0B2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ц</w:t>
      </w:r>
      <w:r w:rsidRPr="001A0B22">
        <w:rPr>
          <w:rFonts w:ascii="Times New Roman" w:hAnsi="Times New Roman" w:cs="Times New Roman"/>
          <w:spacing w:val="3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ь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-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3"/>
          <w:w w:val="102"/>
          <w:sz w:val="28"/>
          <w:szCs w:val="28"/>
        </w:rPr>
        <w:t>х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ф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че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ко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б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ч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я,</w:t>
      </w:r>
      <w:r w:rsidRPr="001A0B2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-3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ви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м</w:t>
      </w:r>
      <w:r w:rsidRPr="001A0B2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б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spacing w:val="3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 xml:space="preserve">м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ц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ст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я</w:t>
      </w:r>
      <w:r w:rsidRPr="001A0B2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ч</w:t>
      </w:r>
      <w:r w:rsidRPr="001A0B22">
        <w:rPr>
          <w:rFonts w:ascii="Times New Roman" w:hAnsi="Times New Roman" w:cs="Times New Roman"/>
          <w:spacing w:val="3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 xml:space="preserve">и военнослужащего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sym w:font="Symbol" w:char="F05B"/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1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sym w:font="Symbol" w:char="F05D"/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.</w:t>
      </w:r>
      <w:r w:rsidRPr="001A0B2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 xml:space="preserve">Перед Вооруженными силами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lastRenderedPageBreak/>
        <w:t>поставлена задача</w:t>
      </w:r>
      <w:r w:rsidRPr="001A0B22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сохранения и укрепления здоровья военнослужащих (ст.3).</w:t>
      </w:r>
    </w:p>
    <w:p w:rsidR="00634DB1" w:rsidRPr="001A0B22" w:rsidRDefault="00634DB1" w:rsidP="001A0B22">
      <w:pPr>
        <w:spacing w:after="0" w:line="360" w:lineRule="auto"/>
        <w:ind w:right="-20" w:firstLine="709"/>
        <w:jc w:val="both"/>
        <w:rPr>
          <w:rFonts w:ascii="Times New Roman" w:hAnsi="Times New Roman" w:cs="Times New Roman"/>
          <w:spacing w:val="-2"/>
          <w:w w:val="102"/>
          <w:sz w:val="28"/>
          <w:szCs w:val="28"/>
        </w:rPr>
      </w:pP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В процессе жизнедеятельности установки на пропаганду и формиров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ние здорового образа жизни распространяются на членов семей военносл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жащих и гражданского персонала Вооруженных Сил, детей и подростков из числа воспитанников воинских частей. Если общая численность Российской армии составляет</w:t>
      </w:r>
      <w:r w:rsidRPr="001A0B22">
        <w:rPr>
          <w:rFonts w:ascii="Times New Roman" w:hAnsi="Times New Roman" w:cs="Times New Roman"/>
          <w:color w:val="FF0000"/>
          <w:spacing w:val="-2"/>
          <w:w w:val="102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около 2 миллионов человек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sym w:font="Symbol" w:char="F05B"/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2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sym w:font="Symbol" w:char="F05D"/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, а офицеров, уволенных в запас – 2,6 миллиона человек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sym w:font="Symbol" w:char="F05B"/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3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sym w:font="Symbol" w:char="F05D"/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,  то с учетом членов их семей получается охват более 10 миллионов молодежи и населения нашей страны трудосп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собного возраста. А это уже является одним из приоритетов государственной социальной политики.</w:t>
      </w:r>
    </w:p>
    <w:p w:rsidR="00634DB1" w:rsidRPr="001A0B22" w:rsidRDefault="00634DB1" w:rsidP="001A0B22">
      <w:pPr>
        <w:spacing w:after="0" w:line="360" w:lineRule="auto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B22">
        <w:rPr>
          <w:rFonts w:ascii="Times New Roman" w:hAnsi="Times New Roman" w:cs="Times New Roman"/>
          <w:w w:val="102"/>
          <w:sz w:val="28"/>
          <w:szCs w:val="28"/>
        </w:rPr>
        <w:t>Государство</w:t>
      </w:r>
      <w:r w:rsidRPr="001A0B2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proofErr w:type="gramStart"/>
      <w:r w:rsidRPr="001A0B22">
        <w:rPr>
          <w:rFonts w:ascii="Times New Roman" w:hAnsi="Times New Roman" w:cs="Times New Roman"/>
          <w:spacing w:val="30"/>
          <w:sz w:val="28"/>
          <w:szCs w:val="28"/>
        </w:rPr>
        <w:t>предпринимает усилия</w:t>
      </w:r>
      <w:proofErr w:type="gramEnd"/>
      <w:r w:rsidRPr="001A0B22">
        <w:rPr>
          <w:rFonts w:ascii="Times New Roman" w:hAnsi="Times New Roman" w:cs="Times New Roman"/>
          <w:spacing w:val="30"/>
          <w:sz w:val="28"/>
          <w:szCs w:val="28"/>
        </w:rPr>
        <w:t xml:space="preserve"> по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со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 xml:space="preserve">анию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-2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ых,</w:t>
      </w:r>
      <w:r w:rsidRPr="001A0B2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э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м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ч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еск</w:t>
      </w:r>
      <w:r w:rsidRPr="001A0B22">
        <w:rPr>
          <w:rFonts w:ascii="Times New Roman" w:hAnsi="Times New Roman" w:cs="Times New Roman"/>
          <w:spacing w:val="3"/>
          <w:w w:val="101"/>
          <w:sz w:val="28"/>
          <w:szCs w:val="28"/>
        </w:rPr>
        <w:t>их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,</w:t>
      </w:r>
      <w:r w:rsidRPr="001A0B2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-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ц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ых</w:t>
      </w:r>
      <w:r w:rsidRPr="001A0B2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вого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образа жизни молодого п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коления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.</w:t>
      </w:r>
      <w:r w:rsidRPr="001A0B22"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Однако</w:t>
      </w:r>
      <w:proofErr w:type="gramStart"/>
      <w:r w:rsidRPr="001A0B22">
        <w:rPr>
          <w:rFonts w:ascii="Times New Roman" w:hAnsi="Times New Roman" w:cs="Times New Roman"/>
          <w:w w:val="102"/>
          <w:sz w:val="28"/>
          <w:szCs w:val="28"/>
        </w:rPr>
        <w:t>,</w:t>
      </w:r>
      <w:proofErr w:type="gramEnd"/>
      <w:r w:rsidRPr="001A0B22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от</w:t>
      </w:r>
      <w:r w:rsidRPr="001A0B22">
        <w:rPr>
          <w:rFonts w:ascii="Times New Roman" w:hAnsi="Times New Roman" w:cs="Times New Roman"/>
          <w:spacing w:val="5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-6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ст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адеж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ы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х</w:t>
      </w:r>
      <w:r w:rsidRPr="001A0B22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м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х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-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м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ц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я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ты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 xml:space="preserve">х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еше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3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й</w:t>
      </w:r>
      <w:r w:rsidRPr="001A0B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4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ч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м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й</w:t>
      </w:r>
      <w:r w:rsidRPr="001A0B2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ме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ж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м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ст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й</w:t>
      </w:r>
      <w:r w:rsidRPr="001A0B2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ц</w:t>
      </w:r>
      <w:r w:rsidRPr="001A0B22">
        <w:rPr>
          <w:rFonts w:ascii="Times New Roman" w:hAnsi="Times New Roman" w:cs="Times New Roman"/>
          <w:spacing w:val="-1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сф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ер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 о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б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-3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ч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я</w:t>
      </w:r>
      <w:r w:rsidRPr="001A0B2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доро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вь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я</w:t>
      </w:r>
      <w:r w:rsidRPr="001A0B2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ает</w:t>
      </w:r>
      <w:r w:rsidRPr="001A0B2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оз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м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ж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к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ал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ь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улучши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ь</w:t>
      </w:r>
      <w:r w:rsidRPr="001A0B2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spacing w:val="-5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ц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ю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.</w:t>
      </w:r>
      <w:r w:rsidRPr="001A0B2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proofErr w:type="gramStart"/>
      <w:r w:rsidRPr="001A0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последних 25 лет число </w:t>
      </w:r>
      <w:r w:rsidRPr="001A0B22">
        <w:rPr>
          <w:rStyle w:val="hl"/>
          <w:rFonts w:ascii="Times New Roman" w:hAnsi="Times New Roman" w:cs="Times New Roman"/>
          <w:sz w:val="28"/>
          <w:szCs w:val="28"/>
        </w:rPr>
        <w:t>допризывной</w:t>
      </w:r>
      <w:r w:rsidRPr="001A0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молодежи, годной к военной службе, сократилось почти на треть, а более чем у 40% юношей </w:t>
      </w:r>
      <w:r w:rsidRPr="001A0B22">
        <w:rPr>
          <w:rStyle w:val="hl"/>
          <w:rFonts w:ascii="Times New Roman" w:hAnsi="Times New Roman" w:cs="Times New Roman"/>
          <w:sz w:val="28"/>
          <w:szCs w:val="28"/>
        </w:rPr>
        <w:t>допризывн</w:t>
      </w:r>
      <w:r w:rsidRPr="001A0B22">
        <w:rPr>
          <w:rStyle w:val="hl"/>
          <w:rFonts w:ascii="Times New Roman" w:hAnsi="Times New Roman" w:cs="Times New Roman"/>
          <w:sz w:val="28"/>
          <w:szCs w:val="28"/>
        </w:rPr>
        <w:t>о</w:t>
      </w:r>
      <w:r w:rsidRPr="001A0B22">
        <w:rPr>
          <w:rStyle w:val="hl"/>
          <w:rFonts w:ascii="Times New Roman" w:hAnsi="Times New Roman" w:cs="Times New Roman"/>
          <w:sz w:val="28"/>
          <w:szCs w:val="28"/>
        </w:rPr>
        <w:t xml:space="preserve">го </w:t>
      </w:r>
      <w:r w:rsidRPr="001A0B22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 состояние здоровья и физическая подготовка не соо</w:t>
      </w:r>
      <w:r w:rsidRPr="001A0B2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1A0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ветствуют воинским требованиям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[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4</w:t>
      </w:r>
      <w:r w:rsidR="002519CD" w:rsidRPr="002519CD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, </w:t>
      </w:r>
      <w:r w:rsidR="002519CD">
        <w:rPr>
          <w:rFonts w:ascii="Times New Roman" w:hAnsi="Times New Roman" w:cs="Times New Roman"/>
          <w:color w:val="000000"/>
          <w:w w:val="102"/>
          <w:sz w:val="28"/>
          <w:szCs w:val="28"/>
          <w:lang w:val="en-US"/>
        </w:rPr>
        <w:t>c</w:t>
      </w:r>
      <w:r w:rsidR="002519CD" w:rsidRPr="002519CD">
        <w:rPr>
          <w:rFonts w:ascii="Times New Roman" w:hAnsi="Times New Roman" w:cs="Times New Roman"/>
          <w:color w:val="000000"/>
          <w:w w:val="102"/>
          <w:sz w:val="28"/>
          <w:szCs w:val="28"/>
        </w:rPr>
        <w:t>. 4</w:t>
      </w:r>
      <w:r w:rsidRPr="002519CD">
        <w:rPr>
          <w:rFonts w:ascii="Times New Roman" w:hAnsi="Times New Roman" w:cs="Times New Roman"/>
          <w:spacing w:val="-1"/>
          <w:w w:val="102"/>
          <w:sz w:val="28"/>
          <w:szCs w:val="28"/>
        </w:rPr>
        <w:sym w:font="Symbol" w:char="F05D"/>
      </w:r>
      <w:r w:rsidRPr="002519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A0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0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этими фактами приходится сч</w:t>
      </w:r>
      <w:r w:rsidRPr="001A0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A0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таться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 xml:space="preserve"> при работе с гражданами, призванными на военную службу и член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ми их семей.</w:t>
      </w:r>
      <w:proofErr w:type="gramEnd"/>
    </w:p>
    <w:p w:rsidR="00634DB1" w:rsidRPr="001A0B22" w:rsidRDefault="00634DB1" w:rsidP="001A0B22">
      <w:pPr>
        <w:spacing w:after="0" w:line="360" w:lineRule="auto"/>
        <w:ind w:right="-20" w:firstLine="709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1A0B22">
        <w:rPr>
          <w:rFonts w:ascii="Times New Roman" w:hAnsi="Times New Roman" w:cs="Times New Roman"/>
          <w:w w:val="102"/>
          <w:sz w:val="28"/>
          <w:szCs w:val="28"/>
        </w:rPr>
        <w:t>В армии практически решены проблемы, с которыми сталкивается с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 xml:space="preserve">стема образования в целом: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ес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б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ю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э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ме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ы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х</w:t>
      </w:r>
      <w:r w:rsidRPr="001A0B2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ф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ч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ск</w:t>
      </w:r>
      <w:r w:rsidRPr="001A0B22">
        <w:rPr>
          <w:rFonts w:ascii="Times New Roman" w:hAnsi="Times New Roman" w:cs="Times New Roman"/>
          <w:spacing w:val="-1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х</w:t>
      </w:r>
      <w:r w:rsidRPr="001A0B2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ги</w:t>
      </w:r>
      <w:r w:rsidRPr="001A0B22">
        <w:rPr>
          <w:rFonts w:ascii="Times New Roman" w:hAnsi="Times New Roman" w:cs="Times New Roman"/>
          <w:spacing w:val="-1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ч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к</w:t>
      </w:r>
      <w:r w:rsidRPr="001A0B22">
        <w:rPr>
          <w:rFonts w:ascii="Times New Roman" w:hAnsi="Times New Roman" w:cs="Times New Roman"/>
          <w:spacing w:val="-1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х</w:t>
      </w:r>
      <w:r w:rsidRPr="001A0B2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тре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б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3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й</w:t>
      </w:r>
      <w:r w:rsidRPr="001A0B2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к</w:t>
      </w:r>
      <w:r w:rsidRPr="001A0B2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ор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-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 xml:space="preserve">ции </w:t>
      </w:r>
      <w:r w:rsidRPr="001A0B22">
        <w:rPr>
          <w:rFonts w:ascii="Times New Roman" w:hAnsi="Times New Roman" w:cs="Times New Roman"/>
          <w:spacing w:val="-3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ч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б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ц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ес</w:t>
      </w:r>
      <w:r w:rsidRPr="001A0B22">
        <w:rPr>
          <w:rFonts w:ascii="Times New Roman" w:hAnsi="Times New Roman" w:cs="Times New Roman"/>
          <w:spacing w:val="-3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 xml:space="preserve">а – за счет жесткой регламентации условий жизни и быта; </w:t>
      </w:r>
      <w:proofErr w:type="gramStart"/>
      <w:r w:rsidRPr="001A0B22">
        <w:rPr>
          <w:rFonts w:ascii="Times New Roman" w:hAnsi="Times New Roman" w:cs="Times New Roman"/>
          <w:spacing w:val="3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та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то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ч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ая</w:t>
      </w:r>
      <w:r w:rsidRPr="001A0B2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подг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ото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лен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ст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ь</w:t>
      </w:r>
      <w:r w:rsidRPr="001A0B2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3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г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сам</w:t>
      </w:r>
      <w:r w:rsidRPr="001A0B2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охр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ы</w:t>
      </w:r>
      <w:r w:rsidRPr="001A0B2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-5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к</w:t>
      </w:r>
      <w:r w:rsidRPr="001A0B22">
        <w:rPr>
          <w:rFonts w:ascii="Times New Roman" w:hAnsi="Times New Roman" w:cs="Times New Roman"/>
          <w:spacing w:val="3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п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я</w:t>
      </w:r>
      <w:r w:rsidRPr="001A0B2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-1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ь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я</w:t>
      </w:r>
      <w:r w:rsidRPr="001A0B2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учащи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х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ся, со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ию</w:t>
      </w:r>
      <w:r w:rsidRPr="001A0B22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-8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сл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й</w:t>
      </w:r>
      <w:r w:rsidRPr="001A0B22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дл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я</w:t>
      </w:r>
      <w:r w:rsidRPr="001A0B22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здорового образа жизни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,</w:t>
      </w:r>
      <w:r w:rsidRPr="001A0B22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ви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ию</w:t>
      </w:r>
      <w:r w:rsidRPr="001A0B22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х</w:t>
      </w:r>
      <w:r w:rsidRPr="001A0B22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-3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ст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й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ч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ив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ых</w:t>
      </w:r>
      <w:r w:rsidRPr="001A0B22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есо</w:t>
      </w:r>
      <w:r w:rsidRPr="001A0B22">
        <w:rPr>
          <w:rFonts w:ascii="Times New Roman" w:hAnsi="Times New Roman" w:cs="Times New Roman"/>
          <w:spacing w:val="-2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 xml:space="preserve">, 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ц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-1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-2"/>
          <w:w w:val="102"/>
          <w:sz w:val="28"/>
          <w:szCs w:val="28"/>
        </w:rPr>
        <w:t>ы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х</w:t>
      </w:r>
      <w:r w:rsidRPr="001A0B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-3"/>
          <w:w w:val="102"/>
          <w:sz w:val="28"/>
          <w:szCs w:val="28"/>
        </w:rPr>
        <w:t>р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w w:val="101"/>
          <w:sz w:val="28"/>
          <w:szCs w:val="28"/>
        </w:rPr>
        <w:t>ц</w:t>
      </w:r>
      <w:r w:rsidRPr="001A0B22">
        <w:rPr>
          <w:rFonts w:ascii="Times New Roman" w:hAnsi="Times New Roman" w:cs="Times New Roman"/>
          <w:spacing w:val="-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1"/>
          <w:w w:val="101"/>
          <w:sz w:val="28"/>
          <w:szCs w:val="28"/>
        </w:rPr>
        <w:t>й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,</w:t>
      </w:r>
      <w:r w:rsidRPr="001A0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м</w:t>
      </w:r>
      <w:r w:rsidRPr="001A0B22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ц</w:t>
      </w:r>
      <w:r w:rsidRPr="001A0B22">
        <w:rPr>
          <w:rFonts w:ascii="Times New Roman" w:hAnsi="Times New Roman" w:cs="Times New Roman"/>
          <w:color w:val="000000"/>
          <w:w w:val="101"/>
          <w:sz w:val="28"/>
          <w:szCs w:val="28"/>
        </w:rPr>
        <w:t>ий</w:t>
      </w:r>
      <w:r w:rsidRPr="001A0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ста</w:t>
      </w:r>
      <w:r w:rsidRPr="001A0B22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color w:val="000000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к</w:t>
      </w:r>
      <w:r w:rsidRPr="001A0B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ам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оя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л</w:t>
      </w:r>
      <w:r w:rsidRPr="001A0B22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ь</w:t>
      </w:r>
      <w:r w:rsidRPr="001A0B22">
        <w:rPr>
          <w:rFonts w:ascii="Times New Roman" w:hAnsi="Times New Roman" w:cs="Times New Roman"/>
          <w:color w:val="000000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ые</w:t>
      </w:r>
      <w:r w:rsidRPr="001A0B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з</w:t>
      </w:r>
      <w:r w:rsidRPr="001A0B22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ят</w:t>
      </w:r>
      <w:r w:rsidRPr="001A0B22">
        <w:rPr>
          <w:rFonts w:ascii="Times New Roman" w:hAnsi="Times New Roman" w:cs="Times New Roman"/>
          <w:color w:val="000000"/>
          <w:w w:val="101"/>
          <w:sz w:val="28"/>
          <w:szCs w:val="28"/>
        </w:rPr>
        <w:t>и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я</w:t>
      </w:r>
      <w:r w:rsidRPr="001A0B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color w:val="000000"/>
          <w:w w:val="101"/>
          <w:sz w:val="28"/>
          <w:szCs w:val="28"/>
        </w:rPr>
        <w:t>в</w:t>
      </w:r>
      <w:r w:rsidRPr="001A0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д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н</w:t>
      </w:r>
      <w:r w:rsidRPr="001A0B22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color w:val="000000"/>
          <w:w w:val="101"/>
          <w:sz w:val="28"/>
          <w:szCs w:val="28"/>
        </w:rPr>
        <w:t>й</w:t>
      </w:r>
      <w:r w:rsidRPr="001A0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ф</w:t>
      </w:r>
      <w:r w:rsidRPr="001A0B22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ре – поскольку подавляющее бол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t>ь</w:t>
      </w:r>
      <w:r w:rsidRPr="001A0B22">
        <w:rPr>
          <w:rFonts w:ascii="Times New Roman" w:hAnsi="Times New Roman" w:cs="Times New Roman"/>
          <w:color w:val="000000"/>
          <w:w w:val="102"/>
          <w:sz w:val="28"/>
          <w:szCs w:val="28"/>
        </w:rPr>
        <w:lastRenderedPageBreak/>
        <w:t>шинство командиров подразделений и частей обладают соответствующими компетенциями и, по долгу службы, обеспечивают личную примерность в занятиях по физической подготовке.</w:t>
      </w:r>
      <w:proofErr w:type="gramEnd"/>
    </w:p>
    <w:p w:rsidR="00634DB1" w:rsidRPr="001A0B22" w:rsidRDefault="00634DB1" w:rsidP="001A0B22">
      <w:pPr>
        <w:spacing w:after="0" w:line="360" w:lineRule="auto"/>
        <w:ind w:right="-23" w:firstLine="709"/>
        <w:jc w:val="both"/>
        <w:rPr>
          <w:rFonts w:ascii="Times New Roman" w:hAnsi="Times New Roman" w:cs="Times New Roman"/>
          <w:spacing w:val="2"/>
          <w:w w:val="102"/>
          <w:sz w:val="28"/>
          <w:szCs w:val="28"/>
        </w:rPr>
      </w:pP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Понятие «сохранение здоровья» означает его сохранение на изн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1"/>
          <w:w w:val="102"/>
          <w:sz w:val="28"/>
          <w:szCs w:val="28"/>
        </w:rPr>
        <w:t xml:space="preserve">чально заданном уровне, с которым молодой человек пришел в армию. 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С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хранение здоровья в военно-образовательных учреждениях [5</w:t>
      </w:r>
      <w:r w:rsidR="002519CD" w:rsidRPr="002519CD">
        <w:rPr>
          <w:rFonts w:ascii="Times New Roman" w:hAnsi="Times New Roman" w:cs="Times New Roman"/>
          <w:spacing w:val="2"/>
          <w:w w:val="102"/>
          <w:sz w:val="28"/>
          <w:szCs w:val="28"/>
        </w:rPr>
        <w:t>,</w:t>
      </w:r>
      <w:r w:rsidR="002519CD" w:rsidRPr="002519CD">
        <w:rPr>
          <w:w w:val="102"/>
          <w:sz w:val="28"/>
          <w:szCs w:val="28"/>
        </w:rPr>
        <w:t xml:space="preserve"> </w:t>
      </w:r>
      <w:r w:rsidR="002519CD">
        <w:rPr>
          <w:rFonts w:ascii="Times New Roman" w:hAnsi="Times New Roman" w:cs="Times New Roman"/>
          <w:w w:val="102"/>
          <w:sz w:val="28"/>
          <w:szCs w:val="28"/>
          <w:lang w:val="en-US"/>
        </w:rPr>
        <w:t>c</w:t>
      </w:r>
      <w:r w:rsidR="002519CD" w:rsidRPr="002519CD">
        <w:rPr>
          <w:rFonts w:ascii="Times New Roman" w:hAnsi="Times New Roman" w:cs="Times New Roman"/>
          <w:w w:val="102"/>
          <w:sz w:val="28"/>
          <w:szCs w:val="28"/>
        </w:rPr>
        <w:t xml:space="preserve">. </w:t>
      </w:r>
      <w:r w:rsidR="002519CD">
        <w:rPr>
          <w:rFonts w:ascii="Times New Roman" w:hAnsi="Times New Roman" w:cs="Times New Roman"/>
          <w:w w:val="102"/>
          <w:sz w:val="28"/>
          <w:szCs w:val="28"/>
        </w:rPr>
        <w:t>5</w:t>
      </w:r>
      <w:r w:rsidR="002519CD" w:rsidRPr="001A0B22">
        <w:rPr>
          <w:rFonts w:ascii="Times New Roman" w:hAnsi="Times New Roman" w:cs="Times New Roman"/>
          <w:w w:val="102"/>
          <w:sz w:val="28"/>
          <w:szCs w:val="28"/>
        </w:rPr>
        <w:t>–</w:t>
      </w:r>
      <w:r w:rsidR="002519CD">
        <w:rPr>
          <w:rFonts w:ascii="Times New Roman" w:hAnsi="Times New Roman" w:cs="Times New Roman"/>
          <w:w w:val="102"/>
          <w:sz w:val="28"/>
          <w:szCs w:val="28"/>
        </w:rPr>
        <w:t>6</w:t>
      </w:r>
      <w:r w:rsidRPr="002519CD">
        <w:rPr>
          <w:rFonts w:ascii="Times New Roman" w:hAnsi="Times New Roman" w:cs="Times New Roman"/>
          <w:spacing w:val="2"/>
          <w:w w:val="102"/>
          <w:sz w:val="28"/>
          <w:szCs w:val="28"/>
        </w:rPr>
        <w:t>]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 xml:space="preserve"> строится на основе «четырехкомпонентной» модели: жесткий медици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ский о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т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бор при поступлении, в учебном процессе внимание обучающихся акце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н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тируется на необходимость поддержания высокого уровня личной физической подготовленности, изменение поведения с ориентацией на здоровье; медицинская служба осуществляет профилактику, раннюю ди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а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гностику и устранение возникающих проблем со здоровьем; здоровая ср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да в процессе обучения связывается с гигиенической и позитивной псих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логической атмосферой, с безопасностью военной службы и рационал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ь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ным п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и</w:t>
      </w:r>
      <w:r w:rsidRPr="001A0B22">
        <w:rPr>
          <w:rFonts w:ascii="Times New Roman" w:hAnsi="Times New Roman" w:cs="Times New Roman"/>
          <w:spacing w:val="2"/>
          <w:w w:val="102"/>
          <w:sz w:val="28"/>
          <w:szCs w:val="28"/>
        </w:rPr>
        <w:t>танием [6].</w:t>
      </w:r>
    </w:p>
    <w:p w:rsidR="00634DB1" w:rsidRPr="001A0B22" w:rsidRDefault="00634DB1" w:rsidP="001A0B22">
      <w:pPr>
        <w:spacing w:after="0" w:line="360" w:lineRule="auto"/>
        <w:ind w:right="-20" w:firstLine="709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1A0B22">
        <w:rPr>
          <w:rFonts w:ascii="Times New Roman" w:hAnsi="Times New Roman" w:cs="Times New Roman"/>
          <w:w w:val="102"/>
          <w:sz w:val="28"/>
          <w:szCs w:val="28"/>
        </w:rPr>
        <w:t>Укрепление здоровья – это процесс, дающий людям возможность вл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ять на свое самочувствие и улучшать его, прикладывая необходимые усилия по коррекции образа жизни для повышения уровня физического и душевн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го благополучия.</w:t>
      </w:r>
    </w:p>
    <w:p w:rsidR="00634DB1" w:rsidRPr="001A0B22" w:rsidRDefault="00634DB1" w:rsidP="001A0B22">
      <w:pPr>
        <w:spacing w:after="0" w:line="360" w:lineRule="auto"/>
        <w:ind w:right="-20" w:firstLine="709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1A0B22">
        <w:rPr>
          <w:rFonts w:ascii="Times New Roman" w:hAnsi="Times New Roman" w:cs="Times New Roman"/>
          <w:w w:val="102"/>
          <w:sz w:val="28"/>
          <w:szCs w:val="28"/>
        </w:rPr>
        <w:t>Командиры всех степен</w:t>
      </w:r>
      <w:r w:rsidR="002519CD">
        <w:rPr>
          <w:rFonts w:ascii="Times New Roman" w:hAnsi="Times New Roman" w:cs="Times New Roman"/>
          <w:w w:val="102"/>
          <w:sz w:val="28"/>
          <w:szCs w:val="28"/>
        </w:rPr>
        <w:t xml:space="preserve">ей ориентированы на важность и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необход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и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 xml:space="preserve">мость накопления различных ресурсов организма военнослужащего для борьбы с факторами, угрожающими его здоровью 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sym w:font="Symbol" w:char="F05B"/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7</w:t>
      </w:r>
      <w:r w:rsidR="002519CD">
        <w:rPr>
          <w:rFonts w:ascii="Times New Roman" w:hAnsi="Times New Roman" w:cs="Times New Roman"/>
          <w:w w:val="102"/>
          <w:sz w:val="28"/>
          <w:szCs w:val="28"/>
          <w:lang w:val="en-US"/>
        </w:rPr>
        <w:t>,</w:t>
      </w:r>
      <w:r w:rsidR="002519CD" w:rsidRPr="002519CD">
        <w:rPr>
          <w:color w:val="000000"/>
          <w:w w:val="102"/>
          <w:sz w:val="28"/>
          <w:szCs w:val="28"/>
        </w:rPr>
        <w:t xml:space="preserve"> </w:t>
      </w:r>
      <w:r w:rsidR="002519CD" w:rsidRPr="002519CD">
        <w:rPr>
          <w:rFonts w:ascii="Times New Roman" w:hAnsi="Times New Roman" w:cs="Times New Roman"/>
          <w:color w:val="000000"/>
          <w:w w:val="102"/>
          <w:sz w:val="28"/>
          <w:szCs w:val="28"/>
          <w:lang w:val="en-US"/>
        </w:rPr>
        <w:t>c</w:t>
      </w:r>
      <w:r w:rsidR="002519CD" w:rsidRPr="002519CD">
        <w:rPr>
          <w:rFonts w:ascii="Times New Roman" w:hAnsi="Times New Roman" w:cs="Times New Roman"/>
          <w:color w:val="000000"/>
          <w:w w:val="102"/>
          <w:sz w:val="28"/>
          <w:szCs w:val="28"/>
        </w:rPr>
        <w:t>. 3–4.</w:t>
      </w:r>
      <w:r w:rsidRPr="002519CD">
        <w:rPr>
          <w:rFonts w:ascii="Times New Roman" w:hAnsi="Times New Roman" w:cs="Times New Roman"/>
          <w:w w:val="102"/>
          <w:sz w:val="28"/>
          <w:szCs w:val="28"/>
        </w:rPr>
        <w:sym w:font="Symbol" w:char="F05D"/>
      </w:r>
      <w:r w:rsidRPr="002519CD">
        <w:rPr>
          <w:rFonts w:ascii="Times New Roman" w:hAnsi="Times New Roman" w:cs="Times New Roman"/>
          <w:w w:val="102"/>
          <w:sz w:val="28"/>
          <w:szCs w:val="28"/>
        </w:rPr>
        <w:t>.</w:t>
      </w:r>
    </w:p>
    <w:p w:rsidR="00634DB1" w:rsidRPr="001A0B22" w:rsidRDefault="00634DB1" w:rsidP="001A0B22">
      <w:pPr>
        <w:spacing w:after="0" w:line="360" w:lineRule="auto"/>
        <w:ind w:right="-20" w:firstLine="709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1A0B22">
        <w:rPr>
          <w:rFonts w:ascii="Times New Roman" w:hAnsi="Times New Roman" w:cs="Times New Roman"/>
          <w:w w:val="102"/>
          <w:sz w:val="28"/>
          <w:szCs w:val="28"/>
        </w:rPr>
        <w:t>Приоритетами в формировании культуры здорового образа жизни 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еннослужащих являются:</w:t>
      </w:r>
    </w:p>
    <w:p w:rsidR="00634DB1" w:rsidRPr="001A0B22" w:rsidRDefault="00634DB1" w:rsidP="001A0B22">
      <w:pPr>
        <w:tabs>
          <w:tab w:val="left" w:pos="1134"/>
        </w:tabs>
        <w:spacing w:after="0" w:line="360" w:lineRule="auto"/>
        <w:ind w:right="-23" w:firstLine="709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1A0B22">
        <w:rPr>
          <w:rFonts w:ascii="Times New Roman" w:hAnsi="Times New Roman" w:cs="Times New Roman"/>
          <w:w w:val="102"/>
          <w:sz w:val="28"/>
          <w:szCs w:val="28"/>
        </w:rPr>
        <w:t>1) комплексный подход к здоровью, в котором физическое, духовное и психологическое здоровье представляются связанными с высшими ценн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стями, целями и потребностями военнослужащего по защите Отечества;</w:t>
      </w:r>
    </w:p>
    <w:p w:rsidR="00634DB1" w:rsidRPr="001A0B22" w:rsidRDefault="00634DB1" w:rsidP="001A0B22">
      <w:pPr>
        <w:tabs>
          <w:tab w:val="left" w:pos="1134"/>
        </w:tabs>
        <w:spacing w:after="0" w:line="360" w:lineRule="auto"/>
        <w:ind w:right="-20" w:firstLine="709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1A0B22">
        <w:rPr>
          <w:rFonts w:ascii="Times New Roman" w:hAnsi="Times New Roman" w:cs="Times New Roman"/>
          <w:w w:val="102"/>
          <w:sz w:val="28"/>
          <w:szCs w:val="28"/>
        </w:rPr>
        <w:t>2) здоровый человек – достижимая норма жизни военнослужащего и необходимый ресурс «человеческого капитала» государства;</w:t>
      </w:r>
    </w:p>
    <w:p w:rsidR="00634DB1" w:rsidRPr="001A0B22" w:rsidRDefault="00634DB1" w:rsidP="001A0B22">
      <w:pPr>
        <w:tabs>
          <w:tab w:val="left" w:pos="1610"/>
          <w:tab w:val="left" w:pos="2133"/>
          <w:tab w:val="left" w:pos="3746"/>
          <w:tab w:val="left" w:pos="5167"/>
          <w:tab w:val="left" w:pos="6518"/>
          <w:tab w:val="left" w:pos="8661"/>
        </w:tabs>
        <w:spacing w:after="0" w:line="360" w:lineRule="auto"/>
        <w:ind w:right="-23" w:firstLine="709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1A0B22">
        <w:rPr>
          <w:rFonts w:ascii="Times New Roman" w:hAnsi="Times New Roman" w:cs="Times New Roman"/>
          <w:w w:val="102"/>
          <w:sz w:val="28"/>
          <w:szCs w:val="28"/>
        </w:rPr>
        <w:lastRenderedPageBreak/>
        <w:t xml:space="preserve">3) сохранение здоровья военнослужащих </w:t>
      </w:r>
      <w:r w:rsidR="002519CD" w:rsidRPr="001A0B22">
        <w:rPr>
          <w:rFonts w:ascii="Times New Roman" w:hAnsi="Times New Roman" w:cs="Times New Roman"/>
          <w:w w:val="102"/>
          <w:sz w:val="28"/>
          <w:szCs w:val="28"/>
        </w:rPr>
        <w:t>–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 xml:space="preserve"> комплекс мероприятий по поддержанию постоянства внутренней среды организма, усиления имму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ной системы от неблагоприятных факторов окружающей среды, развития всех аспектов (духовного, эмоционального, интеллектуального, личностн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го и физического) здоровья для обеспечения успешного выполнения уче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б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но-боевых задач;</w:t>
      </w:r>
    </w:p>
    <w:p w:rsidR="00634DB1" w:rsidRPr="001A0B22" w:rsidRDefault="00634DB1" w:rsidP="001A0B22">
      <w:pPr>
        <w:tabs>
          <w:tab w:val="left" w:pos="1134"/>
        </w:tabs>
        <w:spacing w:after="0" w:line="360" w:lineRule="auto"/>
        <w:ind w:right="-20" w:firstLine="709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1A0B22">
        <w:rPr>
          <w:rFonts w:ascii="Times New Roman" w:hAnsi="Times New Roman" w:cs="Times New Roman"/>
          <w:w w:val="102"/>
          <w:sz w:val="28"/>
          <w:szCs w:val="28"/>
        </w:rPr>
        <w:t>4) укрепление здоровья военнослужащего – не совокупность лечебно-профилактических мер, а сложный и динамичный процесс развития поте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н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циалов здоровья с учетом его индивидуального уровня, направленный на повышение устойчивости организма к различным изменениям физических факторов окружающей среды, к условиям, связанным с особенностями в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енной службы;</w:t>
      </w:r>
    </w:p>
    <w:p w:rsidR="00634DB1" w:rsidRPr="001A0B22" w:rsidRDefault="00634DB1" w:rsidP="001A0B22">
      <w:pPr>
        <w:tabs>
          <w:tab w:val="left" w:pos="1134"/>
        </w:tabs>
        <w:spacing w:after="0" w:line="360" w:lineRule="auto"/>
        <w:ind w:right="-23" w:firstLine="709"/>
        <w:jc w:val="both"/>
        <w:rPr>
          <w:rFonts w:ascii="Times New Roman" w:hAnsi="Times New Roman" w:cs="Times New Roman"/>
          <w:w w:val="102"/>
          <w:sz w:val="28"/>
          <w:szCs w:val="28"/>
        </w:rPr>
      </w:pPr>
      <w:proofErr w:type="gramStart"/>
      <w:r w:rsidRPr="001A0B22">
        <w:rPr>
          <w:rFonts w:ascii="Times New Roman" w:hAnsi="Times New Roman" w:cs="Times New Roman"/>
          <w:w w:val="102"/>
          <w:sz w:val="28"/>
          <w:szCs w:val="28"/>
        </w:rPr>
        <w:t>5) культура здорового образа жизни военнослужащего представляет собой совокупность духовных и материальных ценностей личности, общ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1A0B22">
        <w:rPr>
          <w:rFonts w:ascii="Times New Roman" w:hAnsi="Times New Roman" w:cs="Times New Roman"/>
          <w:w w:val="102"/>
          <w:sz w:val="28"/>
          <w:szCs w:val="28"/>
        </w:rPr>
        <w:t>ства и государства, отражающих ответственное и позитивное отношение к собственному здоровью, системы знаний о здоровье и его составляющих, настойчивости в достижении цели по сохранению и укреплению своего здоровья, творческой деятельности в его приумножении, нацеленных на обеспечение способности и возможности выполнения учебно-боевых задач в различных климатических и</w:t>
      </w:r>
      <w:proofErr w:type="gramEnd"/>
      <w:r w:rsidRPr="001A0B22">
        <w:rPr>
          <w:rFonts w:ascii="Times New Roman" w:hAnsi="Times New Roman" w:cs="Times New Roman"/>
          <w:w w:val="102"/>
          <w:sz w:val="28"/>
          <w:szCs w:val="28"/>
        </w:rPr>
        <w:t xml:space="preserve"> географических </w:t>
      </w:r>
      <w:proofErr w:type="gramStart"/>
      <w:r w:rsidR="001A0B22">
        <w:rPr>
          <w:rFonts w:ascii="Times New Roman" w:hAnsi="Times New Roman" w:cs="Times New Roman"/>
          <w:w w:val="102"/>
          <w:sz w:val="28"/>
          <w:szCs w:val="28"/>
        </w:rPr>
        <w:t>условиях</w:t>
      </w:r>
      <w:proofErr w:type="gramEnd"/>
      <w:r w:rsidR="001A0B22">
        <w:rPr>
          <w:rFonts w:ascii="Times New Roman" w:hAnsi="Times New Roman" w:cs="Times New Roman"/>
          <w:w w:val="102"/>
          <w:sz w:val="28"/>
          <w:szCs w:val="28"/>
        </w:rPr>
        <w:t>.</w:t>
      </w:r>
    </w:p>
    <w:p w:rsidR="00634DB1" w:rsidRPr="002519CD" w:rsidRDefault="00634DB1" w:rsidP="008B0EF7">
      <w:pPr>
        <w:spacing w:before="100" w:beforeAutospacing="1" w:after="0" w:line="360" w:lineRule="auto"/>
        <w:ind w:right="-23"/>
        <w:rPr>
          <w:rFonts w:ascii="Arial" w:hAnsi="Arial" w:cs="Arial"/>
          <w:b/>
          <w:bCs/>
          <w:color w:val="000000"/>
          <w:w w:val="101"/>
          <w:sz w:val="28"/>
          <w:szCs w:val="28"/>
        </w:rPr>
      </w:pPr>
      <w:r w:rsidRPr="002519CD">
        <w:rPr>
          <w:rFonts w:ascii="Arial" w:hAnsi="Arial" w:cs="Arial"/>
          <w:b/>
          <w:bCs/>
          <w:color w:val="000000"/>
          <w:w w:val="101"/>
          <w:sz w:val="28"/>
          <w:szCs w:val="28"/>
        </w:rPr>
        <w:t>Лит</w:t>
      </w:r>
      <w:r w:rsidRPr="002519CD">
        <w:rPr>
          <w:rFonts w:ascii="Arial" w:hAnsi="Arial" w:cs="Arial"/>
          <w:b/>
          <w:bCs/>
          <w:color w:val="000000"/>
          <w:w w:val="102"/>
          <w:sz w:val="28"/>
          <w:szCs w:val="28"/>
        </w:rPr>
        <w:t>е</w:t>
      </w:r>
      <w:r w:rsidRPr="002519CD">
        <w:rPr>
          <w:rFonts w:ascii="Arial" w:hAnsi="Arial" w:cs="Arial"/>
          <w:b/>
          <w:bCs/>
          <w:color w:val="000000"/>
          <w:spacing w:val="1"/>
          <w:w w:val="101"/>
          <w:sz w:val="28"/>
          <w:szCs w:val="28"/>
        </w:rPr>
        <w:t>р</w:t>
      </w:r>
      <w:r w:rsidRPr="002519CD">
        <w:rPr>
          <w:rFonts w:ascii="Arial" w:hAnsi="Arial" w:cs="Arial"/>
          <w:b/>
          <w:bCs/>
          <w:color w:val="000000"/>
          <w:spacing w:val="-3"/>
          <w:w w:val="102"/>
          <w:sz w:val="28"/>
          <w:szCs w:val="28"/>
        </w:rPr>
        <w:t>а</w:t>
      </w:r>
      <w:r w:rsidRPr="002519CD">
        <w:rPr>
          <w:rFonts w:ascii="Arial" w:hAnsi="Arial" w:cs="Arial"/>
          <w:b/>
          <w:bCs/>
          <w:color w:val="000000"/>
          <w:spacing w:val="2"/>
          <w:w w:val="101"/>
          <w:sz w:val="28"/>
          <w:szCs w:val="28"/>
        </w:rPr>
        <w:t>т</w:t>
      </w:r>
      <w:r w:rsidRPr="002519CD">
        <w:rPr>
          <w:rFonts w:ascii="Arial" w:hAnsi="Arial" w:cs="Arial"/>
          <w:b/>
          <w:bCs/>
          <w:color w:val="000000"/>
          <w:spacing w:val="1"/>
          <w:w w:val="102"/>
          <w:sz w:val="28"/>
          <w:szCs w:val="28"/>
        </w:rPr>
        <w:t>у</w:t>
      </w:r>
      <w:r w:rsidRPr="002519CD">
        <w:rPr>
          <w:rFonts w:ascii="Arial" w:hAnsi="Arial" w:cs="Arial"/>
          <w:b/>
          <w:bCs/>
          <w:color w:val="000000"/>
          <w:w w:val="101"/>
          <w:sz w:val="28"/>
          <w:szCs w:val="28"/>
        </w:rPr>
        <w:t>ра</w:t>
      </w:r>
    </w:p>
    <w:p w:rsidR="00634DB1" w:rsidRPr="002519CD" w:rsidRDefault="002519CD" w:rsidP="002519CD">
      <w:pPr>
        <w:tabs>
          <w:tab w:val="left" w:pos="0"/>
        </w:tabs>
        <w:spacing w:after="0" w:line="360" w:lineRule="auto"/>
        <w:ind w:left="357" w:right="-23" w:hanging="357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2519CD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[1] </w:t>
      </w:r>
      <w:r w:rsidR="00634DB1" w:rsidRPr="002519CD">
        <w:rPr>
          <w:rFonts w:ascii="Times New Roman" w:hAnsi="Times New Roman" w:cs="Times New Roman"/>
          <w:color w:val="000000"/>
          <w:w w:val="102"/>
          <w:sz w:val="28"/>
          <w:szCs w:val="28"/>
        </w:rPr>
        <w:t>Стратегия социального развития ВС Российской Федерации на пер</w:t>
      </w:r>
      <w:r w:rsidR="00634DB1" w:rsidRPr="002519CD">
        <w:rPr>
          <w:rFonts w:ascii="Times New Roman" w:hAnsi="Times New Roman" w:cs="Times New Roman"/>
          <w:color w:val="000000"/>
          <w:w w:val="102"/>
          <w:sz w:val="28"/>
          <w:szCs w:val="28"/>
        </w:rPr>
        <w:t>и</w:t>
      </w:r>
      <w:r w:rsidR="00634DB1" w:rsidRPr="002519CD">
        <w:rPr>
          <w:rFonts w:ascii="Times New Roman" w:hAnsi="Times New Roman" w:cs="Times New Roman"/>
          <w:color w:val="000000"/>
          <w:w w:val="102"/>
          <w:sz w:val="28"/>
          <w:szCs w:val="28"/>
        </w:rPr>
        <w:t>од до 2020 года / Материалы Коллегии МО РФ от 28 марта 2008 г.</w:t>
      </w:r>
    </w:p>
    <w:p w:rsidR="00634DB1" w:rsidRPr="006050D3" w:rsidRDefault="002519CD" w:rsidP="002519CD">
      <w:pPr>
        <w:pStyle w:val="a5"/>
        <w:tabs>
          <w:tab w:val="left" w:pos="426"/>
        </w:tabs>
        <w:spacing w:line="360" w:lineRule="auto"/>
        <w:ind w:left="360" w:hanging="360"/>
        <w:rPr>
          <w:sz w:val="28"/>
          <w:szCs w:val="28"/>
        </w:rPr>
      </w:pPr>
      <w:r w:rsidRPr="002519CD">
        <w:rPr>
          <w:color w:val="000000"/>
          <w:w w:val="102"/>
          <w:sz w:val="28"/>
          <w:szCs w:val="28"/>
        </w:rPr>
        <w:t xml:space="preserve">[2] </w:t>
      </w:r>
      <w:r w:rsidR="00634DB1" w:rsidRPr="006050D3">
        <w:rPr>
          <w:color w:val="000000"/>
          <w:w w:val="102"/>
          <w:sz w:val="28"/>
          <w:szCs w:val="28"/>
        </w:rPr>
        <w:t>Об установлении штатной численности Вооруженных Сил РФ: Указ Президента Российской Федерации № 555 от 17.10.2017 г.</w:t>
      </w:r>
    </w:p>
    <w:p w:rsidR="00634DB1" w:rsidRPr="001A0B22" w:rsidRDefault="002519CD" w:rsidP="002519CD">
      <w:pPr>
        <w:pStyle w:val="a5"/>
        <w:tabs>
          <w:tab w:val="left" w:pos="426"/>
        </w:tabs>
        <w:spacing w:line="360" w:lineRule="auto"/>
        <w:ind w:left="360" w:hanging="360"/>
        <w:rPr>
          <w:sz w:val="28"/>
          <w:szCs w:val="28"/>
        </w:rPr>
      </w:pPr>
      <w:r w:rsidRPr="002519CD">
        <w:rPr>
          <w:color w:val="000000"/>
          <w:sz w:val="28"/>
          <w:szCs w:val="28"/>
          <w:shd w:val="clear" w:color="auto" w:fill="FFFFFF"/>
        </w:rPr>
        <w:t xml:space="preserve">[3] </w:t>
      </w:r>
      <w:r w:rsidR="00634DB1" w:rsidRPr="006050D3">
        <w:rPr>
          <w:color w:val="000000"/>
          <w:sz w:val="28"/>
          <w:szCs w:val="28"/>
          <w:shd w:val="clear" w:color="auto" w:fill="FFFFFF"/>
        </w:rPr>
        <w:t xml:space="preserve">Досье на проект федерального закона № 274618-7 </w:t>
      </w:r>
      <w:r w:rsidR="001A0B22">
        <w:rPr>
          <w:color w:val="000000"/>
          <w:sz w:val="28"/>
          <w:szCs w:val="28"/>
          <w:shd w:val="clear" w:color="auto" w:fill="FFFFFF"/>
        </w:rPr>
        <w:t>«</w:t>
      </w:r>
      <w:r w:rsidR="00634DB1" w:rsidRPr="006050D3">
        <w:rPr>
          <w:color w:val="000000"/>
          <w:sz w:val="28"/>
          <w:szCs w:val="28"/>
          <w:shd w:val="clear" w:color="auto" w:fill="FFFFFF"/>
        </w:rPr>
        <w:t>О федеральном бю</w:t>
      </w:r>
      <w:r w:rsidR="00634DB1" w:rsidRPr="006050D3">
        <w:rPr>
          <w:color w:val="000000"/>
          <w:sz w:val="28"/>
          <w:szCs w:val="28"/>
          <w:shd w:val="clear" w:color="auto" w:fill="FFFFFF"/>
        </w:rPr>
        <w:t>д</w:t>
      </w:r>
      <w:r w:rsidR="00634DB1" w:rsidRPr="006050D3">
        <w:rPr>
          <w:color w:val="000000"/>
          <w:sz w:val="28"/>
          <w:szCs w:val="28"/>
          <w:shd w:val="clear" w:color="auto" w:fill="FFFFFF"/>
        </w:rPr>
        <w:t>жете на 2018 год и на плановый период 2019 и 2020 годов</w:t>
      </w:r>
      <w:r w:rsidR="001A0B22">
        <w:rPr>
          <w:color w:val="000000"/>
          <w:sz w:val="28"/>
          <w:szCs w:val="28"/>
          <w:shd w:val="clear" w:color="auto" w:fill="FFFFFF"/>
        </w:rPr>
        <w:t xml:space="preserve">» </w:t>
      </w:r>
      <w:r w:rsidR="00634DB1" w:rsidRPr="006050D3">
        <w:rPr>
          <w:color w:val="000000"/>
          <w:sz w:val="28"/>
          <w:szCs w:val="28"/>
          <w:shd w:val="clear" w:color="auto" w:fill="FFFFFF"/>
        </w:rPr>
        <w:t>//</w:t>
      </w:r>
      <w:r w:rsidR="001A0B22">
        <w:rPr>
          <w:color w:val="000000"/>
          <w:sz w:val="28"/>
          <w:szCs w:val="28"/>
          <w:shd w:val="clear" w:color="auto" w:fill="FFFFFF"/>
        </w:rPr>
        <w:t xml:space="preserve"> </w:t>
      </w:r>
      <w:r w:rsidR="00634DB1" w:rsidRPr="006050D3">
        <w:rPr>
          <w:color w:val="000000"/>
          <w:sz w:val="28"/>
          <w:szCs w:val="28"/>
        </w:rPr>
        <w:t>Г</w:t>
      </w:r>
      <w:r w:rsidR="00634DB1" w:rsidRPr="006050D3">
        <w:rPr>
          <w:color w:val="000000"/>
          <w:sz w:val="28"/>
          <w:szCs w:val="28"/>
        </w:rPr>
        <w:t>А</w:t>
      </w:r>
      <w:r w:rsidR="00634DB1" w:rsidRPr="006050D3">
        <w:rPr>
          <w:color w:val="000000"/>
          <w:sz w:val="28"/>
          <w:szCs w:val="28"/>
        </w:rPr>
        <w:t>РАНТ</w:t>
      </w:r>
      <w:proofErr w:type="gramStart"/>
      <w:r w:rsidR="00634DB1" w:rsidRPr="006050D3">
        <w:rPr>
          <w:color w:val="000000"/>
          <w:sz w:val="28"/>
          <w:szCs w:val="28"/>
        </w:rPr>
        <w:t>.Р</w:t>
      </w:r>
      <w:proofErr w:type="gramEnd"/>
      <w:r w:rsidR="00634DB1" w:rsidRPr="006050D3">
        <w:rPr>
          <w:color w:val="000000"/>
          <w:sz w:val="28"/>
          <w:szCs w:val="28"/>
        </w:rPr>
        <w:t>У</w:t>
      </w:r>
      <w:r w:rsidR="00634DB1" w:rsidRPr="001A0B22">
        <w:rPr>
          <w:sz w:val="28"/>
          <w:szCs w:val="28"/>
        </w:rPr>
        <w:t>:</w:t>
      </w:r>
      <w:r w:rsidR="001A0B22">
        <w:rPr>
          <w:sz w:val="28"/>
          <w:szCs w:val="28"/>
        </w:rPr>
        <w:t xml:space="preserve"> </w:t>
      </w:r>
      <w:hyperlink r:id="rId20" w:history="1">
        <w:r w:rsidR="001A0B22" w:rsidRPr="001A0B22">
          <w:rPr>
            <w:rStyle w:val="a4"/>
            <w:color w:val="auto"/>
            <w:sz w:val="28"/>
            <w:szCs w:val="28"/>
            <w:bdr w:val="none" w:sz="0" w:space="0" w:color="auto" w:frame="1"/>
          </w:rPr>
          <w:t>http://www.garant.ru/products/ipo/prime/doc/71676160/#ixzz56Y4eQgwp</w:t>
        </w:r>
      </w:hyperlink>
      <w:r w:rsidR="00634DB1" w:rsidRPr="001A0B22">
        <w:rPr>
          <w:sz w:val="28"/>
          <w:szCs w:val="28"/>
        </w:rPr>
        <w:t>.</w:t>
      </w:r>
    </w:p>
    <w:p w:rsidR="00634DB1" w:rsidRPr="006050D3" w:rsidRDefault="002519CD" w:rsidP="002519CD">
      <w:pPr>
        <w:pStyle w:val="a5"/>
        <w:tabs>
          <w:tab w:val="left" w:pos="426"/>
        </w:tabs>
        <w:spacing w:line="360" w:lineRule="auto"/>
        <w:ind w:left="360" w:right="-20" w:hanging="360"/>
        <w:rPr>
          <w:color w:val="000000"/>
          <w:w w:val="102"/>
          <w:sz w:val="28"/>
          <w:szCs w:val="28"/>
        </w:rPr>
      </w:pPr>
      <w:r w:rsidRPr="002519CD">
        <w:rPr>
          <w:color w:val="000000"/>
          <w:w w:val="102"/>
          <w:sz w:val="28"/>
          <w:szCs w:val="28"/>
        </w:rPr>
        <w:lastRenderedPageBreak/>
        <w:t xml:space="preserve">[4] </w:t>
      </w:r>
      <w:r w:rsidR="00634DB1" w:rsidRPr="006050D3">
        <w:rPr>
          <w:color w:val="000000"/>
          <w:w w:val="102"/>
          <w:sz w:val="28"/>
          <w:szCs w:val="28"/>
        </w:rPr>
        <w:t>Мельник А.</w:t>
      </w:r>
      <w:r w:rsidR="001A0B22">
        <w:rPr>
          <w:color w:val="000000"/>
          <w:w w:val="102"/>
          <w:sz w:val="28"/>
          <w:szCs w:val="28"/>
        </w:rPr>
        <w:t xml:space="preserve"> </w:t>
      </w:r>
      <w:r w:rsidR="00634DB1" w:rsidRPr="006050D3">
        <w:rPr>
          <w:color w:val="000000"/>
          <w:w w:val="102"/>
          <w:sz w:val="28"/>
          <w:szCs w:val="28"/>
        </w:rPr>
        <w:t>В. Воспитание здорового образа жизни у военнослуж</w:t>
      </w:r>
      <w:r w:rsidR="00634DB1" w:rsidRPr="006050D3">
        <w:rPr>
          <w:color w:val="000000"/>
          <w:w w:val="102"/>
          <w:sz w:val="28"/>
          <w:szCs w:val="28"/>
        </w:rPr>
        <w:t>а</w:t>
      </w:r>
      <w:r w:rsidR="00634DB1" w:rsidRPr="006050D3">
        <w:rPr>
          <w:color w:val="000000"/>
          <w:w w:val="102"/>
          <w:sz w:val="28"/>
          <w:szCs w:val="28"/>
        </w:rPr>
        <w:t xml:space="preserve">щих воинской части. </w:t>
      </w:r>
      <w:proofErr w:type="spellStart"/>
      <w:r w:rsidR="00634DB1" w:rsidRPr="006050D3">
        <w:rPr>
          <w:color w:val="000000"/>
          <w:w w:val="102"/>
          <w:sz w:val="28"/>
          <w:szCs w:val="28"/>
        </w:rPr>
        <w:t>Автореф</w:t>
      </w:r>
      <w:proofErr w:type="spellEnd"/>
      <w:r w:rsidR="00634DB1" w:rsidRPr="006050D3">
        <w:rPr>
          <w:color w:val="000000"/>
          <w:w w:val="102"/>
          <w:sz w:val="28"/>
          <w:szCs w:val="28"/>
        </w:rPr>
        <w:t xml:space="preserve">. </w:t>
      </w:r>
      <w:proofErr w:type="spellStart"/>
      <w:proofErr w:type="gramStart"/>
      <w:r w:rsidR="00634DB1" w:rsidRPr="006050D3">
        <w:rPr>
          <w:color w:val="000000"/>
          <w:w w:val="102"/>
          <w:sz w:val="28"/>
          <w:szCs w:val="28"/>
        </w:rPr>
        <w:t>дис</w:t>
      </w:r>
      <w:proofErr w:type="spellEnd"/>
      <w:r w:rsidR="00634DB1" w:rsidRPr="006050D3">
        <w:rPr>
          <w:color w:val="000000"/>
          <w:w w:val="102"/>
          <w:sz w:val="28"/>
          <w:szCs w:val="28"/>
        </w:rPr>
        <w:t xml:space="preserve">…. </w:t>
      </w:r>
      <w:proofErr w:type="spellStart"/>
      <w:r w:rsidR="00634DB1" w:rsidRPr="006050D3">
        <w:rPr>
          <w:color w:val="000000"/>
          <w:w w:val="102"/>
          <w:sz w:val="28"/>
          <w:szCs w:val="28"/>
        </w:rPr>
        <w:t>к</w:t>
      </w:r>
      <w:proofErr w:type="gramEnd"/>
      <w:r w:rsidR="00634DB1" w:rsidRPr="006050D3">
        <w:rPr>
          <w:color w:val="000000"/>
          <w:w w:val="102"/>
          <w:sz w:val="28"/>
          <w:szCs w:val="28"/>
        </w:rPr>
        <w:t>.п.н</w:t>
      </w:r>
      <w:proofErr w:type="spellEnd"/>
      <w:r w:rsidR="00634DB1" w:rsidRPr="006050D3">
        <w:rPr>
          <w:color w:val="000000"/>
          <w:w w:val="102"/>
          <w:sz w:val="28"/>
          <w:szCs w:val="28"/>
        </w:rPr>
        <w:t>. Москва: ВУ МО РФ, 2013.</w:t>
      </w:r>
    </w:p>
    <w:p w:rsidR="00634DB1" w:rsidRPr="002519CD" w:rsidRDefault="002519CD" w:rsidP="002519CD">
      <w:pPr>
        <w:pStyle w:val="a5"/>
        <w:tabs>
          <w:tab w:val="left" w:pos="426"/>
        </w:tabs>
        <w:spacing w:line="360" w:lineRule="auto"/>
        <w:ind w:left="360" w:right="-20" w:hanging="360"/>
        <w:rPr>
          <w:color w:val="000000"/>
          <w:w w:val="102"/>
          <w:sz w:val="28"/>
          <w:szCs w:val="28"/>
          <w:lang w:val="en-US"/>
        </w:rPr>
      </w:pPr>
      <w:r w:rsidRPr="002519CD">
        <w:rPr>
          <w:bCs/>
          <w:sz w:val="28"/>
          <w:szCs w:val="28"/>
        </w:rPr>
        <w:t xml:space="preserve">[5] </w:t>
      </w:r>
      <w:proofErr w:type="spellStart"/>
      <w:r w:rsidR="00634DB1" w:rsidRPr="001A0B22">
        <w:rPr>
          <w:bCs/>
          <w:sz w:val="28"/>
          <w:szCs w:val="28"/>
        </w:rPr>
        <w:t>Сартаков</w:t>
      </w:r>
      <w:proofErr w:type="spellEnd"/>
      <w:r w:rsidR="00634DB1" w:rsidRPr="001A0B22">
        <w:rPr>
          <w:bCs/>
          <w:sz w:val="28"/>
          <w:szCs w:val="28"/>
        </w:rPr>
        <w:t> П.</w:t>
      </w:r>
      <w:r>
        <w:rPr>
          <w:bCs/>
          <w:sz w:val="28"/>
          <w:szCs w:val="28"/>
        </w:rPr>
        <w:t xml:space="preserve"> </w:t>
      </w:r>
      <w:r w:rsidR="00634DB1" w:rsidRPr="001A0B22">
        <w:rPr>
          <w:bCs/>
          <w:sz w:val="28"/>
          <w:szCs w:val="28"/>
        </w:rPr>
        <w:t>Г.,</w:t>
      </w:r>
      <w:r w:rsidR="00634DB1" w:rsidRPr="001A0B22">
        <w:rPr>
          <w:sz w:val="28"/>
          <w:szCs w:val="28"/>
        </w:rPr>
        <w:t> </w:t>
      </w:r>
      <w:hyperlink r:id="rId21" w:tooltip="Список публикаций этого автора" w:history="1">
        <w:r w:rsidR="00634DB1" w:rsidRPr="001A0B22">
          <w:rPr>
            <w:rStyle w:val="a4"/>
            <w:bCs/>
            <w:color w:val="auto"/>
            <w:sz w:val="28"/>
            <w:szCs w:val="28"/>
            <w:u w:val="none"/>
          </w:rPr>
          <w:t>Новоселов В.</w:t>
        </w:r>
        <w:r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r w:rsidR="00634DB1" w:rsidRPr="001A0B22">
          <w:rPr>
            <w:rStyle w:val="a4"/>
            <w:bCs/>
            <w:color w:val="auto"/>
            <w:sz w:val="28"/>
            <w:szCs w:val="28"/>
            <w:u w:val="none"/>
          </w:rPr>
          <w:t>П.</w:t>
        </w:r>
      </w:hyperlink>
      <w:r w:rsidR="00634DB1" w:rsidRPr="001A0B22">
        <w:rPr>
          <w:sz w:val="28"/>
          <w:szCs w:val="28"/>
        </w:rPr>
        <w:t>, </w:t>
      </w:r>
      <w:hyperlink r:id="rId22" w:tooltip="Список публикаций этого автора" w:history="1">
        <w:r w:rsidR="00634DB1" w:rsidRPr="001A0B22">
          <w:rPr>
            <w:rStyle w:val="a4"/>
            <w:bCs/>
            <w:color w:val="auto"/>
            <w:sz w:val="28"/>
            <w:szCs w:val="28"/>
            <w:u w:val="none"/>
          </w:rPr>
          <w:t>Захарова М.</w:t>
        </w:r>
        <w:r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r w:rsidR="00634DB1" w:rsidRPr="001A0B22">
          <w:rPr>
            <w:rStyle w:val="a4"/>
            <w:bCs/>
            <w:color w:val="auto"/>
            <w:sz w:val="28"/>
            <w:szCs w:val="28"/>
            <w:u w:val="none"/>
          </w:rPr>
          <w:t>А., Беликова М.</w:t>
        </w:r>
        <w:r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r w:rsidR="00634DB1" w:rsidRPr="001A0B22">
          <w:rPr>
            <w:rStyle w:val="a4"/>
            <w:bCs/>
            <w:color w:val="auto"/>
            <w:sz w:val="28"/>
            <w:szCs w:val="28"/>
            <w:u w:val="none"/>
          </w:rPr>
          <w:t>Ш.,</w:t>
        </w:r>
        <w:r w:rsidR="00634DB1" w:rsidRPr="001A0B22">
          <w:rPr>
            <w:rStyle w:val="a4"/>
            <w:bCs/>
            <w:color w:val="auto"/>
            <w:sz w:val="28"/>
            <w:szCs w:val="28"/>
            <w:u w:val="none"/>
            <w:shd w:val="clear" w:color="auto" w:fill="F5F5F5"/>
          </w:rPr>
          <w:t xml:space="preserve"> </w:t>
        </w:r>
        <w:hyperlink r:id="rId23" w:tooltip="Список публикаций этого автора" w:history="1">
          <w:r w:rsidR="00634DB1" w:rsidRPr="001A0B22">
            <w:rPr>
              <w:rStyle w:val="a4"/>
              <w:bCs/>
              <w:color w:val="auto"/>
              <w:sz w:val="28"/>
              <w:szCs w:val="28"/>
              <w:u w:val="none"/>
            </w:rPr>
            <w:t>Чусо</w:t>
          </w:r>
          <w:r w:rsidR="00634DB1" w:rsidRPr="001A0B22">
            <w:rPr>
              <w:rStyle w:val="a4"/>
              <w:bCs/>
              <w:color w:val="auto"/>
              <w:sz w:val="28"/>
              <w:szCs w:val="28"/>
              <w:u w:val="none"/>
            </w:rPr>
            <w:t>в</w:t>
          </w:r>
          <w:r w:rsidR="00634DB1" w:rsidRPr="001A0B22">
            <w:rPr>
              <w:rStyle w:val="a4"/>
              <w:bCs/>
              <w:color w:val="auto"/>
              <w:sz w:val="28"/>
              <w:szCs w:val="28"/>
              <w:u w:val="none"/>
            </w:rPr>
            <w:t>лянова С</w:t>
          </w:r>
        </w:hyperlink>
        <w:r w:rsidR="00634DB1" w:rsidRPr="001A0B22">
          <w:rPr>
            <w:sz w:val="28"/>
            <w:szCs w:val="28"/>
          </w:rPr>
          <w:t>.</w:t>
        </w:r>
        <w:r>
          <w:rPr>
            <w:sz w:val="28"/>
            <w:szCs w:val="28"/>
          </w:rPr>
          <w:t xml:space="preserve"> </w:t>
        </w:r>
        <w:r w:rsidR="00634DB1" w:rsidRPr="001A0B22">
          <w:rPr>
            <w:sz w:val="28"/>
            <w:szCs w:val="28"/>
          </w:rPr>
          <w:t>В.</w:t>
        </w:r>
        <w:r w:rsidR="00634DB1" w:rsidRPr="006050D3">
          <w:rPr>
            <w:w w:val="102"/>
            <w:sz w:val="28"/>
            <w:szCs w:val="28"/>
          </w:rPr>
          <w:t xml:space="preserve"> </w:t>
        </w:r>
      </w:hyperlink>
      <w:r w:rsidR="00634DB1" w:rsidRPr="006050D3">
        <w:rPr>
          <w:w w:val="102"/>
          <w:sz w:val="28"/>
          <w:szCs w:val="28"/>
        </w:rPr>
        <w:t>Совершенствование лечебно-профилактических меропри</w:t>
      </w:r>
      <w:r w:rsidR="00634DB1" w:rsidRPr="006050D3">
        <w:rPr>
          <w:w w:val="102"/>
          <w:sz w:val="28"/>
          <w:szCs w:val="28"/>
        </w:rPr>
        <w:t>я</w:t>
      </w:r>
      <w:r w:rsidR="00634DB1" w:rsidRPr="006050D3">
        <w:rPr>
          <w:w w:val="102"/>
          <w:sz w:val="28"/>
          <w:szCs w:val="28"/>
        </w:rPr>
        <w:t>тий в военном институте как важный фактор укрепления здоровья ку</w:t>
      </w:r>
      <w:r w:rsidR="00634DB1" w:rsidRPr="006050D3">
        <w:rPr>
          <w:w w:val="102"/>
          <w:sz w:val="28"/>
          <w:szCs w:val="28"/>
        </w:rPr>
        <w:t>р</w:t>
      </w:r>
      <w:r w:rsidR="00634DB1" w:rsidRPr="006050D3">
        <w:rPr>
          <w:w w:val="102"/>
          <w:sz w:val="28"/>
          <w:szCs w:val="28"/>
        </w:rPr>
        <w:t>сантов. Новос</w:t>
      </w:r>
      <w:r>
        <w:rPr>
          <w:w w:val="102"/>
          <w:sz w:val="28"/>
          <w:szCs w:val="28"/>
        </w:rPr>
        <w:t>ибирск: НВИВВ, 2014.</w:t>
      </w:r>
    </w:p>
    <w:p w:rsidR="00634DB1" w:rsidRPr="00F1667C" w:rsidRDefault="002519CD" w:rsidP="002519CD">
      <w:pPr>
        <w:pStyle w:val="a5"/>
        <w:spacing w:line="360" w:lineRule="auto"/>
        <w:ind w:left="360" w:hanging="360"/>
        <w:rPr>
          <w:sz w:val="28"/>
          <w:szCs w:val="28"/>
        </w:rPr>
      </w:pPr>
      <w:r w:rsidRPr="002519CD">
        <w:rPr>
          <w:bCs/>
          <w:sz w:val="28"/>
          <w:szCs w:val="28"/>
        </w:rPr>
        <w:t xml:space="preserve">[6] </w:t>
      </w:r>
      <w:r w:rsidR="00634DB1" w:rsidRPr="00F1667C">
        <w:rPr>
          <w:sz w:val="28"/>
          <w:szCs w:val="28"/>
        </w:rPr>
        <w:t>Наставление по физической подготовке в Вооруженных Силах Росси</w:t>
      </w:r>
      <w:r w:rsidR="00634DB1" w:rsidRPr="00F1667C">
        <w:rPr>
          <w:sz w:val="28"/>
          <w:szCs w:val="28"/>
        </w:rPr>
        <w:t>й</w:t>
      </w:r>
      <w:r w:rsidR="00634DB1" w:rsidRPr="00F1667C">
        <w:rPr>
          <w:sz w:val="28"/>
          <w:szCs w:val="28"/>
        </w:rPr>
        <w:t>ской Федерации</w:t>
      </w:r>
      <w:r w:rsidRPr="002519CD">
        <w:rPr>
          <w:sz w:val="28"/>
          <w:szCs w:val="28"/>
        </w:rPr>
        <w:t xml:space="preserve"> </w:t>
      </w:r>
      <w:r w:rsidR="00634DB1" w:rsidRPr="00F1667C">
        <w:rPr>
          <w:color w:val="000000"/>
          <w:w w:val="102"/>
          <w:sz w:val="28"/>
          <w:szCs w:val="28"/>
        </w:rPr>
        <w:t>/</w:t>
      </w:r>
      <w:r w:rsidRPr="002519CD">
        <w:rPr>
          <w:color w:val="000000"/>
          <w:w w:val="102"/>
          <w:sz w:val="28"/>
          <w:szCs w:val="28"/>
        </w:rPr>
        <w:t xml:space="preserve"> </w:t>
      </w:r>
      <w:r w:rsidR="00634DB1" w:rsidRPr="00F1667C">
        <w:rPr>
          <w:color w:val="000000"/>
          <w:w w:val="102"/>
          <w:sz w:val="28"/>
          <w:szCs w:val="28"/>
        </w:rPr>
        <w:t>Утверждено приказом М</w:t>
      </w:r>
      <w:r w:rsidR="00634DB1">
        <w:rPr>
          <w:color w:val="000000"/>
          <w:w w:val="102"/>
          <w:sz w:val="28"/>
          <w:szCs w:val="28"/>
        </w:rPr>
        <w:t xml:space="preserve">О </w:t>
      </w:r>
      <w:r w:rsidR="00634DB1" w:rsidRPr="00F1667C">
        <w:rPr>
          <w:color w:val="000000"/>
          <w:w w:val="102"/>
          <w:sz w:val="28"/>
          <w:szCs w:val="28"/>
        </w:rPr>
        <w:t>РФ №200 от 21</w:t>
      </w:r>
      <w:r w:rsidR="00634DB1">
        <w:rPr>
          <w:color w:val="000000"/>
          <w:w w:val="102"/>
          <w:sz w:val="28"/>
          <w:szCs w:val="28"/>
        </w:rPr>
        <w:t>.04.</w:t>
      </w:r>
      <w:r w:rsidR="00634DB1" w:rsidRPr="00F1667C">
        <w:rPr>
          <w:color w:val="000000"/>
          <w:w w:val="102"/>
          <w:sz w:val="28"/>
          <w:szCs w:val="28"/>
        </w:rPr>
        <w:t xml:space="preserve"> 2009. Гл. 1.</w:t>
      </w:r>
    </w:p>
    <w:p w:rsidR="00634DB1" w:rsidRPr="002519CD" w:rsidRDefault="002519CD" w:rsidP="002519CD">
      <w:pPr>
        <w:pStyle w:val="a5"/>
        <w:tabs>
          <w:tab w:val="left" w:pos="426"/>
        </w:tabs>
        <w:spacing w:line="360" w:lineRule="auto"/>
        <w:ind w:left="360" w:right="-20" w:hanging="360"/>
        <w:rPr>
          <w:color w:val="000000"/>
          <w:w w:val="102"/>
          <w:sz w:val="28"/>
          <w:szCs w:val="28"/>
          <w:lang w:val="en-US"/>
        </w:rPr>
      </w:pPr>
      <w:r w:rsidRPr="002519CD">
        <w:rPr>
          <w:color w:val="000000"/>
          <w:w w:val="102"/>
          <w:sz w:val="28"/>
          <w:szCs w:val="28"/>
        </w:rPr>
        <w:t xml:space="preserve">[7] </w:t>
      </w:r>
      <w:r w:rsidR="00634DB1" w:rsidRPr="00B85577">
        <w:rPr>
          <w:color w:val="000000"/>
          <w:w w:val="102"/>
          <w:sz w:val="28"/>
          <w:szCs w:val="28"/>
        </w:rPr>
        <w:t>Мельник А.</w:t>
      </w:r>
      <w:r>
        <w:rPr>
          <w:color w:val="000000"/>
          <w:w w:val="102"/>
          <w:sz w:val="28"/>
          <w:szCs w:val="28"/>
        </w:rPr>
        <w:t xml:space="preserve"> </w:t>
      </w:r>
      <w:r w:rsidR="00634DB1" w:rsidRPr="00B85577">
        <w:rPr>
          <w:color w:val="000000"/>
          <w:w w:val="102"/>
          <w:sz w:val="28"/>
          <w:szCs w:val="28"/>
        </w:rPr>
        <w:t xml:space="preserve">В., </w:t>
      </w:r>
      <w:proofErr w:type="spellStart"/>
      <w:r w:rsidR="00634DB1" w:rsidRPr="00B85577">
        <w:rPr>
          <w:color w:val="000000"/>
          <w:w w:val="102"/>
          <w:sz w:val="28"/>
          <w:szCs w:val="28"/>
        </w:rPr>
        <w:t>Федак</w:t>
      </w:r>
      <w:proofErr w:type="spellEnd"/>
      <w:r w:rsidR="00634DB1" w:rsidRPr="00B85577">
        <w:rPr>
          <w:color w:val="000000"/>
          <w:w w:val="102"/>
          <w:sz w:val="28"/>
          <w:szCs w:val="28"/>
        </w:rPr>
        <w:t xml:space="preserve"> Е.</w:t>
      </w:r>
      <w:r>
        <w:rPr>
          <w:color w:val="000000"/>
          <w:w w:val="102"/>
          <w:sz w:val="28"/>
          <w:szCs w:val="28"/>
        </w:rPr>
        <w:t xml:space="preserve"> </w:t>
      </w:r>
      <w:r w:rsidR="00634DB1" w:rsidRPr="00B85577">
        <w:rPr>
          <w:color w:val="000000"/>
          <w:w w:val="102"/>
          <w:sz w:val="28"/>
          <w:szCs w:val="28"/>
        </w:rPr>
        <w:t>И. Совершенствование компетентности</w:t>
      </w:r>
      <w:r w:rsidR="00634DB1" w:rsidRPr="00090380">
        <w:rPr>
          <w:color w:val="000000"/>
          <w:w w:val="102"/>
          <w:sz w:val="28"/>
          <w:szCs w:val="28"/>
        </w:rPr>
        <w:t xml:space="preserve"> вое</w:t>
      </w:r>
      <w:r w:rsidR="00634DB1" w:rsidRPr="00090380">
        <w:rPr>
          <w:color w:val="000000"/>
          <w:w w:val="102"/>
          <w:sz w:val="28"/>
          <w:szCs w:val="28"/>
        </w:rPr>
        <w:t>н</w:t>
      </w:r>
      <w:r w:rsidR="00634DB1" w:rsidRPr="00090380">
        <w:rPr>
          <w:color w:val="000000"/>
          <w:w w:val="102"/>
          <w:sz w:val="28"/>
          <w:szCs w:val="28"/>
        </w:rPr>
        <w:t xml:space="preserve">нослужащих в сфере </w:t>
      </w:r>
      <w:r w:rsidR="00634DB1" w:rsidRPr="00090380">
        <w:rPr>
          <w:bCs/>
          <w:sz w:val="28"/>
          <w:szCs w:val="28"/>
          <w:shd w:val="clear" w:color="auto" w:fill="FFFFFF"/>
        </w:rPr>
        <w:t>здорового</w:t>
      </w:r>
      <w:r w:rsidR="00634DB1" w:rsidRPr="00090380">
        <w:rPr>
          <w:sz w:val="28"/>
          <w:szCs w:val="28"/>
          <w:shd w:val="clear" w:color="auto" w:fill="FFFFFF"/>
        </w:rPr>
        <w:t> </w:t>
      </w:r>
      <w:r w:rsidR="00634DB1" w:rsidRPr="00090380">
        <w:rPr>
          <w:bCs/>
          <w:sz w:val="28"/>
          <w:szCs w:val="28"/>
          <w:shd w:val="clear" w:color="auto" w:fill="FFFFFF"/>
        </w:rPr>
        <w:t>образа жизни</w:t>
      </w:r>
      <w:r w:rsidR="00634DB1">
        <w:rPr>
          <w:bCs/>
          <w:sz w:val="28"/>
          <w:szCs w:val="28"/>
          <w:shd w:val="clear" w:color="auto" w:fill="FFFFFF"/>
        </w:rPr>
        <w:t xml:space="preserve"> //</w:t>
      </w:r>
      <w:r w:rsidR="00634DB1" w:rsidRPr="00090380">
        <w:rPr>
          <w:color w:val="000000"/>
          <w:w w:val="102"/>
          <w:sz w:val="28"/>
          <w:szCs w:val="28"/>
        </w:rPr>
        <w:t xml:space="preserve"> </w:t>
      </w:r>
      <w:r w:rsidR="00634DB1" w:rsidRPr="00090380">
        <w:rPr>
          <w:spacing w:val="-15"/>
          <w:sz w:val="28"/>
          <w:szCs w:val="28"/>
        </w:rPr>
        <w:t>Вестник Тамбовского униве</w:t>
      </w:r>
      <w:r w:rsidR="00634DB1" w:rsidRPr="00090380">
        <w:rPr>
          <w:spacing w:val="-15"/>
          <w:sz w:val="28"/>
          <w:szCs w:val="28"/>
        </w:rPr>
        <w:t>р</w:t>
      </w:r>
      <w:r w:rsidR="00634DB1" w:rsidRPr="00090380">
        <w:rPr>
          <w:spacing w:val="-15"/>
          <w:sz w:val="28"/>
          <w:szCs w:val="28"/>
        </w:rPr>
        <w:t>ситета. Серия: Гуманитарные науки.</w:t>
      </w:r>
      <w:r w:rsidR="00634DB1" w:rsidRPr="00090380">
        <w:rPr>
          <w:w w:val="10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2012. №</w:t>
      </w:r>
      <w:r>
        <w:rPr>
          <w:color w:val="000000"/>
          <w:w w:val="102"/>
          <w:sz w:val="28"/>
          <w:szCs w:val="28"/>
          <w:lang w:val="en-US"/>
        </w:rPr>
        <w:t xml:space="preserve"> </w:t>
      </w:r>
      <w:r>
        <w:rPr>
          <w:color w:val="000000"/>
          <w:w w:val="102"/>
          <w:sz w:val="28"/>
          <w:szCs w:val="28"/>
        </w:rPr>
        <w:t>9.</w:t>
      </w:r>
    </w:p>
    <w:p w:rsidR="00C00B44" w:rsidRPr="00562007" w:rsidRDefault="00C00B44" w:rsidP="00C00B44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62007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УДК</w:t>
      </w:r>
      <w:r w:rsidRPr="00562007">
        <w:rPr>
          <w:rStyle w:val="apple-converted-space"/>
          <w:rFonts w:ascii="Arial" w:hAnsi="Arial" w:cs="Arial"/>
          <w:color w:val="000000"/>
          <w:sz w:val="28"/>
          <w:szCs w:val="28"/>
        </w:rPr>
        <w:t> 378.14</w:t>
      </w:r>
    </w:p>
    <w:p w:rsidR="00C00B44" w:rsidRPr="00562007" w:rsidRDefault="00C00B44" w:rsidP="00C00B44">
      <w:pPr>
        <w:spacing w:before="100" w:beforeAutospacing="1" w:after="0" w:line="360" w:lineRule="auto"/>
        <w:rPr>
          <w:rFonts w:ascii="Arial" w:hAnsi="Arial" w:cs="Arial"/>
          <w:b/>
          <w:sz w:val="28"/>
          <w:szCs w:val="28"/>
        </w:rPr>
      </w:pPr>
      <w:r w:rsidRPr="00562007">
        <w:rPr>
          <w:rFonts w:ascii="Arial" w:hAnsi="Arial" w:cs="Arial"/>
          <w:b/>
          <w:sz w:val="28"/>
          <w:szCs w:val="28"/>
        </w:rPr>
        <w:t>РОЛЬ ХИМИЧЕСКОГО ОБРАЗОВАНИЯ В ФОРМИРОВАНИИ</w:t>
      </w:r>
    </w:p>
    <w:p w:rsidR="00C00B44" w:rsidRPr="00562007" w:rsidRDefault="00C00B44" w:rsidP="00C00B44">
      <w:pPr>
        <w:spacing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562007">
        <w:rPr>
          <w:rFonts w:ascii="Arial" w:hAnsi="Arial" w:cs="Arial"/>
          <w:b/>
          <w:sz w:val="28"/>
          <w:szCs w:val="28"/>
        </w:rPr>
        <w:t>ЭКОЛОГИЧЕСКОГО МИРОВОЗЗРЕНИЯ</w:t>
      </w:r>
    </w:p>
    <w:p w:rsidR="00C00B44" w:rsidRPr="00562007" w:rsidRDefault="00C00B44" w:rsidP="00C00B44">
      <w:pPr>
        <w:spacing w:after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62007">
        <w:rPr>
          <w:rFonts w:ascii="Arial" w:hAnsi="Arial" w:cs="Arial"/>
          <w:b/>
          <w:i/>
          <w:color w:val="000000"/>
          <w:sz w:val="28"/>
          <w:szCs w:val="28"/>
        </w:rPr>
        <w:t>Ю.</w:t>
      </w:r>
      <w:r w:rsidRPr="0046403A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562007">
        <w:rPr>
          <w:rFonts w:ascii="Arial" w:hAnsi="Arial" w:cs="Arial"/>
          <w:b/>
          <w:i/>
          <w:color w:val="000000"/>
          <w:sz w:val="28"/>
          <w:szCs w:val="28"/>
        </w:rPr>
        <w:t xml:space="preserve">В. </w:t>
      </w:r>
      <w:proofErr w:type="spellStart"/>
      <w:r w:rsidRPr="00562007">
        <w:rPr>
          <w:rFonts w:ascii="Arial" w:hAnsi="Arial" w:cs="Arial"/>
          <w:b/>
          <w:i/>
          <w:color w:val="000000"/>
          <w:sz w:val="28"/>
          <w:szCs w:val="28"/>
        </w:rPr>
        <w:t>Сердюкова</w:t>
      </w:r>
      <w:proofErr w:type="spellEnd"/>
      <w:r w:rsidRPr="00562007">
        <w:rPr>
          <w:rFonts w:ascii="Arial" w:hAnsi="Arial" w:cs="Arial"/>
          <w:b/>
          <w:color w:val="000000"/>
          <w:sz w:val="28"/>
          <w:szCs w:val="28"/>
        </w:rPr>
        <w:t xml:space="preserve">                 </w:t>
      </w:r>
      <w:hyperlink r:id="rId24" w:history="1">
        <w:r w:rsidRPr="0046403A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mlti3216@gmail.com</w:t>
        </w:r>
      </w:hyperlink>
    </w:p>
    <w:p w:rsidR="00C00B44" w:rsidRPr="00562007" w:rsidRDefault="00C00B44" w:rsidP="00C00B44">
      <w:pPr>
        <w:spacing w:after="0" w:line="360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562007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Г.</w:t>
      </w:r>
      <w:r w:rsidRPr="0046403A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62007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Л. Олиференко</w:t>
      </w:r>
      <w:r w:rsidRPr="0056200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</w:t>
      </w:r>
      <w:hyperlink r:id="rId25" w:history="1">
        <w:r w:rsidRPr="0046403A">
          <w:rPr>
            <w:rStyle w:val="a4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oliferenko2@inbox.ru</w:t>
        </w:r>
      </w:hyperlink>
    </w:p>
    <w:p w:rsidR="00C00B44" w:rsidRPr="00562007" w:rsidRDefault="00C00B44" w:rsidP="00C00B4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62007">
        <w:rPr>
          <w:rFonts w:ascii="Arial" w:hAnsi="Arial" w:cs="Arial"/>
          <w:b/>
          <w:i/>
          <w:sz w:val="28"/>
          <w:szCs w:val="28"/>
        </w:rPr>
        <w:t>А.</w:t>
      </w:r>
      <w:r w:rsidRPr="0046403A">
        <w:rPr>
          <w:rFonts w:ascii="Arial" w:hAnsi="Arial" w:cs="Arial"/>
          <w:b/>
          <w:i/>
          <w:sz w:val="28"/>
          <w:szCs w:val="28"/>
        </w:rPr>
        <w:t xml:space="preserve"> </w:t>
      </w:r>
      <w:r w:rsidRPr="00562007">
        <w:rPr>
          <w:rFonts w:ascii="Arial" w:hAnsi="Arial" w:cs="Arial"/>
          <w:b/>
          <w:i/>
          <w:sz w:val="28"/>
          <w:szCs w:val="28"/>
        </w:rPr>
        <w:t>Н. Иванкин</w:t>
      </w:r>
      <w:r w:rsidRPr="00562007">
        <w:rPr>
          <w:rFonts w:ascii="Arial" w:hAnsi="Arial" w:cs="Arial"/>
          <w:b/>
          <w:sz w:val="28"/>
          <w:szCs w:val="28"/>
        </w:rPr>
        <w:t xml:space="preserve">                       </w:t>
      </w:r>
      <w:hyperlink r:id="rId26" w:history="1">
        <w:r w:rsidRPr="0046403A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aivankin</w:t>
        </w:r>
        <w:r w:rsidRPr="0046403A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Pr="0046403A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inbox</w:t>
        </w:r>
        <w:r w:rsidRPr="0046403A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proofErr w:type="spellStart"/>
        <w:r w:rsidRPr="0046403A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C00B44" w:rsidRPr="00562007" w:rsidRDefault="00C00B44" w:rsidP="00C00B4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562007">
        <w:rPr>
          <w:rFonts w:ascii="Arial" w:hAnsi="Arial" w:cs="Arial"/>
          <w:sz w:val="28"/>
          <w:szCs w:val="28"/>
        </w:rPr>
        <w:t>Мытищинский</w:t>
      </w:r>
      <w:proofErr w:type="spellEnd"/>
      <w:r w:rsidRPr="00562007">
        <w:rPr>
          <w:rFonts w:ascii="Arial" w:hAnsi="Arial" w:cs="Arial"/>
          <w:sz w:val="28"/>
          <w:szCs w:val="28"/>
        </w:rPr>
        <w:t xml:space="preserve"> филиал МГТУ им</w:t>
      </w:r>
      <w:r w:rsidRPr="0046403A">
        <w:rPr>
          <w:rFonts w:ascii="Arial" w:hAnsi="Arial" w:cs="Arial"/>
          <w:sz w:val="28"/>
          <w:szCs w:val="28"/>
        </w:rPr>
        <w:t>.</w:t>
      </w:r>
      <w:r w:rsidRPr="00562007">
        <w:rPr>
          <w:rFonts w:ascii="Arial" w:hAnsi="Arial" w:cs="Arial"/>
          <w:sz w:val="28"/>
          <w:szCs w:val="28"/>
        </w:rPr>
        <w:t xml:space="preserve"> Н.</w:t>
      </w:r>
      <w:r w:rsidRPr="0046403A">
        <w:rPr>
          <w:rFonts w:ascii="Arial" w:hAnsi="Arial" w:cs="Arial"/>
          <w:sz w:val="28"/>
          <w:szCs w:val="28"/>
        </w:rPr>
        <w:t xml:space="preserve"> </w:t>
      </w:r>
      <w:r w:rsidRPr="00562007">
        <w:rPr>
          <w:rFonts w:ascii="Arial" w:hAnsi="Arial" w:cs="Arial"/>
          <w:sz w:val="28"/>
          <w:szCs w:val="28"/>
        </w:rPr>
        <w:t>Э. Баумана, М</w:t>
      </w:r>
      <w:r>
        <w:rPr>
          <w:rFonts w:ascii="Arial" w:hAnsi="Arial" w:cs="Arial"/>
          <w:sz w:val="28"/>
          <w:szCs w:val="28"/>
        </w:rPr>
        <w:t>ытищи</w:t>
      </w:r>
      <w:r w:rsidRPr="00562007">
        <w:rPr>
          <w:rFonts w:ascii="Arial" w:hAnsi="Arial" w:cs="Arial"/>
          <w:sz w:val="28"/>
          <w:szCs w:val="28"/>
        </w:rPr>
        <w:t>, Россия</w:t>
      </w:r>
    </w:p>
    <w:p w:rsidR="00C00B44" w:rsidRPr="00562007" w:rsidRDefault="00C00B44" w:rsidP="00C00B4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62007">
        <w:rPr>
          <w:rFonts w:ascii="Arial" w:hAnsi="Arial" w:cs="Arial"/>
          <w:b/>
          <w:i/>
          <w:sz w:val="28"/>
          <w:szCs w:val="28"/>
        </w:rPr>
        <w:t>В.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562007">
        <w:rPr>
          <w:rFonts w:ascii="Arial" w:hAnsi="Arial" w:cs="Arial"/>
          <w:b/>
          <w:i/>
          <w:sz w:val="28"/>
          <w:szCs w:val="28"/>
        </w:rPr>
        <w:t>С. Болдырев</w:t>
      </w:r>
      <w:r w:rsidRPr="00562007">
        <w:rPr>
          <w:rFonts w:ascii="Arial" w:hAnsi="Arial" w:cs="Arial"/>
          <w:b/>
          <w:sz w:val="28"/>
          <w:szCs w:val="28"/>
        </w:rPr>
        <w:t xml:space="preserve">                   </w:t>
      </w:r>
      <w:hyperlink r:id="rId27" w:history="1">
        <w:r w:rsidRPr="0046403A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veniamin_bk@mail.ru</w:t>
        </w:r>
      </w:hyperlink>
    </w:p>
    <w:p w:rsidR="00C00B44" w:rsidRPr="00562007" w:rsidRDefault="00C00B44" w:rsidP="00C00B4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62007">
        <w:rPr>
          <w:rFonts w:ascii="Arial" w:hAnsi="Arial" w:cs="Arial"/>
          <w:b/>
          <w:i/>
          <w:sz w:val="28"/>
          <w:szCs w:val="28"/>
        </w:rPr>
        <w:t>С.Ю. Богословский</w:t>
      </w:r>
      <w:r w:rsidRPr="00562007">
        <w:rPr>
          <w:rFonts w:ascii="Arial" w:hAnsi="Arial" w:cs="Arial"/>
          <w:b/>
          <w:sz w:val="28"/>
          <w:szCs w:val="28"/>
        </w:rPr>
        <w:t xml:space="preserve">           </w:t>
      </w:r>
      <w:hyperlink r:id="rId28" w:history="1">
        <w:r w:rsidRPr="0046403A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1903495@mail.ru</w:t>
        </w:r>
      </w:hyperlink>
    </w:p>
    <w:p w:rsidR="00C00B44" w:rsidRDefault="00C00B44" w:rsidP="00C00B4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62007">
        <w:rPr>
          <w:rFonts w:ascii="Arial" w:hAnsi="Arial" w:cs="Arial"/>
          <w:sz w:val="28"/>
          <w:szCs w:val="28"/>
        </w:rPr>
        <w:t>Московский государственны</w:t>
      </w:r>
      <w:r>
        <w:rPr>
          <w:rFonts w:ascii="Arial" w:hAnsi="Arial" w:cs="Arial"/>
          <w:sz w:val="28"/>
          <w:szCs w:val="28"/>
        </w:rPr>
        <w:t>й технический университет имени</w:t>
      </w:r>
    </w:p>
    <w:p w:rsidR="00C00B44" w:rsidRPr="00562007" w:rsidRDefault="00C00B44" w:rsidP="00C00B44">
      <w:pPr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562007">
        <w:rPr>
          <w:rFonts w:ascii="Arial" w:hAnsi="Arial" w:cs="Arial"/>
          <w:sz w:val="28"/>
          <w:szCs w:val="28"/>
        </w:rPr>
        <w:t>Н.</w:t>
      </w:r>
      <w:r>
        <w:rPr>
          <w:rFonts w:ascii="Arial" w:hAnsi="Arial" w:cs="Arial"/>
          <w:sz w:val="28"/>
          <w:szCs w:val="28"/>
        </w:rPr>
        <w:t xml:space="preserve"> </w:t>
      </w:r>
      <w:r w:rsidRPr="00562007">
        <w:rPr>
          <w:rFonts w:ascii="Arial" w:hAnsi="Arial" w:cs="Arial"/>
          <w:sz w:val="28"/>
          <w:szCs w:val="28"/>
        </w:rPr>
        <w:t>Э. Баумана, Москва, Россия</w:t>
      </w:r>
    </w:p>
    <w:p w:rsidR="00C00B44" w:rsidRPr="00C00B44" w:rsidRDefault="00C00B44" w:rsidP="00C00B44">
      <w:pPr>
        <w:spacing w:after="0" w:line="360" w:lineRule="auto"/>
        <w:ind w:right="-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B44">
        <w:rPr>
          <w:rFonts w:ascii="Times New Roman" w:hAnsi="Times New Roman" w:cs="Times New Roman"/>
          <w:color w:val="000000"/>
          <w:sz w:val="28"/>
          <w:szCs w:val="28"/>
        </w:rPr>
        <w:t>Современная экология – это поведение биологических систем в окр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жающей среде. Развитие промышленного производства сегодня привело к с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ту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ции, когда десятки тысяч небезопасных химических веществ попадают в окружающую среду вопреки устоявшимся природным процессам. Сама пр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рода и человек в ней с трудом справляются с возрастающей экологической нагрузкой [1]. Химическое образование сегодня в ведущих университетах м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ра предполагает обучение студентов и аспирантов не только химической гр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моте, но и безопасным технологиям получения необходимых человеку в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ществ и материалов и обязательному обучению инженерной экологии – с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зданию и реализации технологий переработки отходов, попадающих в окр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 xml:space="preserve">жающую среду [2]. В </w:t>
      </w:r>
      <w:proofErr w:type="spellStart"/>
      <w:r w:rsidRPr="00C00B44">
        <w:rPr>
          <w:rFonts w:ascii="Times New Roman" w:hAnsi="Times New Roman" w:cs="Times New Roman"/>
          <w:color w:val="000000"/>
          <w:sz w:val="28"/>
          <w:szCs w:val="28"/>
        </w:rPr>
        <w:t>Мыт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щинском</w:t>
      </w:r>
      <w:proofErr w:type="spellEnd"/>
      <w:r w:rsidRPr="00C00B44">
        <w:rPr>
          <w:rFonts w:ascii="Times New Roman" w:hAnsi="Times New Roman" w:cs="Times New Roman"/>
          <w:color w:val="000000"/>
          <w:sz w:val="28"/>
          <w:szCs w:val="28"/>
        </w:rPr>
        <w:t xml:space="preserve"> филиале МГТУ им. Н.Э. Баумана более пятидесяти лет осуществляют подготовку специалистов по химическим те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нологиям, направленным на реш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ние вопросов «зеленой химии».</w:t>
      </w:r>
    </w:p>
    <w:p w:rsidR="00C00B44" w:rsidRPr="00C00B44" w:rsidRDefault="00C00B44" w:rsidP="00C00B44">
      <w:pPr>
        <w:spacing w:after="0" w:line="360" w:lineRule="auto"/>
        <w:ind w:right="-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0B44">
        <w:rPr>
          <w:rFonts w:ascii="Times New Roman" w:hAnsi="Times New Roman" w:cs="Times New Roman"/>
          <w:color w:val="000000"/>
          <w:sz w:val="28"/>
          <w:szCs w:val="28"/>
        </w:rPr>
        <w:t>Все вышеупомянутые и другие специальные дисциплины химического блока учебных дисциплин, в том числе и большинство учебных дисциплин лесных специальностей, базируются на программе изначальной подготовки по общей химии, которая реально позволяет знать и уметь грамотно обр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щаться с разнообразными химическими веществами, многие из которых сег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дня несут основную экологическую нагрузку существования человека в окружающей ср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де.</w:t>
      </w:r>
      <w:proofErr w:type="gramEnd"/>
    </w:p>
    <w:p w:rsidR="00C00B44" w:rsidRPr="00C00B44" w:rsidRDefault="00C00B44" w:rsidP="00C00B44">
      <w:pPr>
        <w:spacing w:after="0" w:line="360" w:lineRule="auto"/>
        <w:ind w:right="-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B44">
        <w:rPr>
          <w:rFonts w:ascii="Times New Roman" w:hAnsi="Times New Roman" w:cs="Times New Roman"/>
          <w:color w:val="000000"/>
          <w:sz w:val="28"/>
          <w:szCs w:val="28"/>
        </w:rPr>
        <w:t>Важнейшей стороной подготовки студентов по химическим технолог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ям является использование в обучении практической лабораторной работы. Так, проведенные исследования в 40 ведущих университетах США показали, что 60% из них, реализуют учебные программы, в которых предлагается об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чение в лабораториях. Химический практикум является обязательной  частью учебной программы [3].</w:t>
      </w:r>
    </w:p>
    <w:p w:rsidR="00C00B44" w:rsidRPr="00C00B44" w:rsidRDefault="00C00B44" w:rsidP="00C00B44">
      <w:pPr>
        <w:spacing w:after="0" w:line="360" w:lineRule="auto"/>
        <w:ind w:right="-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B44">
        <w:rPr>
          <w:rFonts w:ascii="Times New Roman" w:hAnsi="Times New Roman" w:cs="Times New Roman"/>
          <w:color w:val="000000"/>
          <w:sz w:val="28"/>
          <w:szCs w:val="28"/>
        </w:rPr>
        <w:t>В России Федеральными государственными образовательными станда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тами  обучение общей химии предусматривает обязательное использование х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мического лабораторного практикума как неотъемлемого компонента при формировании компетенций химической н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правленности [4].</w:t>
      </w:r>
    </w:p>
    <w:p w:rsidR="00C00B44" w:rsidRPr="00C00B44" w:rsidRDefault="00C00B44" w:rsidP="00C00B44">
      <w:pPr>
        <w:pStyle w:val="ad"/>
        <w:spacing w:after="0" w:line="360" w:lineRule="auto"/>
        <w:ind w:right="-82" w:firstLine="709"/>
        <w:jc w:val="both"/>
        <w:rPr>
          <w:color w:val="000000"/>
          <w:sz w:val="28"/>
          <w:szCs w:val="28"/>
        </w:rPr>
      </w:pPr>
      <w:r w:rsidRPr="00C00B44">
        <w:rPr>
          <w:color w:val="000000"/>
          <w:sz w:val="28"/>
          <w:szCs w:val="28"/>
        </w:rPr>
        <w:t>Лаборатории могут помочь студентам развивать научное мышление, научные способности, интеллектуальные способности и концептуальное п</w:t>
      </w:r>
      <w:r w:rsidRPr="00C00B44">
        <w:rPr>
          <w:color w:val="000000"/>
          <w:sz w:val="28"/>
          <w:szCs w:val="28"/>
        </w:rPr>
        <w:t>о</w:t>
      </w:r>
      <w:r w:rsidRPr="00C00B44">
        <w:rPr>
          <w:color w:val="000000"/>
          <w:sz w:val="28"/>
          <w:szCs w:val="28"/>
        </w:rPr>
        <w:t xml:space="preserve">нимание. Интерес учащихся к конкретным видам деятельности, таким как </w:t>
      </w:r>
      <w:r w:rsidRPr="00C00B44">
        <w:rPr>
          <w:color w:val="000000"/>
          <w:sz w:val="28"/>
          <w:szCs w:val="28"/>
        </w:rPr>
        <w:lastRenderedPageBreak/>
        <w:t>экспериментирование, структурирование природных растительных матери</w:t>
      </w:r>
      <w:r w:rsidRPr="00C00B44">
        <w:rPr>
          <w:color w:val="000000"/>
          <w:sz w:val="28"/>
          <w:szCs w:val="28"/>
        </w:rPr>
        <w:t>а</w:t>
      </w:r>
      <w:r w:rsidRPr="00C00B44">
        <w:rPr>
          <w:color w:val="000000"/>
          <w:sz w:val="28"/>
          <w:szCs w:val="28"/>
        </w:rPr>
        <w:t>лов и работа с реальным исследовательским оборудованием, например, с микроскопом – для контингента лесных специальностей, достаточно высокий. Результаты об</w:t>
      </w:r>
      <w:r w:rsidRPr="00C00B44">
        <w:rPr>
          <w:color w:val="000000"/>
          <w:sz w:val="28"/>
          <w:szCs w:val="28"/>
        </w:rPr>
        <w:t>у</w:t>
      </w:r>
      <w:r w:rsidRPr="00C00B44">
        <w:rPr>
          <w:color w:val="000000"/>
          <w:sz w:val="28"/>
          <w:szCs w:val="28"/>
        </w:rPr>
        <w:t>чения оказываются значительно выше, если учащиеся имеют практический лабор</w:t>
      </w:r>
      <w:r w:rsidRPr="00C00B44">
        <w:rPr>
          <w:color w:val="000000"/>
          <w:sz w:val="28"/>
          <w:szCs w:val="28"/>
        </w:rPr>
        <w:t>а</w:t>
      </w:r>
      <w:r w:rsidRPr="00C00B44">
        <w:rPr>
          <w:color w:val="000000"/>
          <w:sz w:val="28"/>
          <w:szCs w:val="28"/>
        </w:rPr>
        <w:t>торный опыт.</w:t>
      </w:r>
    </w:p>
    <w:p w:rsidR="00C00B44" w:rsidRPr="008006E6" w:rsidRDefault="00C00B44" w:rsidP="00C00B44">
      <w:pPr>
        <w:spacing w:after="0" w:line="360" w:lineRule="auto"/>
        <w:ind w:right="-8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0B44">
        <w:rPr>
          <w:rFonts w:ascii="Times New Roman" w:hAnsi="Times New Roman" w:cs="Times New Roman"/>
          <w:color w:val="000000"/>
          <w:sz w:val="28"/>
          <w:szCs w:val="28"/>
        </w:rPr>
        <w:t>Однако, хотя лаборатории рассматриваются как фундаментальная часть</w:t>
      </w:r>
      <w:r w:rsidR="008006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научного курса и считаются важными и необходимыми, иногда трудно обо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новать включение в учебную программу лабораторного курса из-за его выс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кой стоимости, обусловленной затратами времени, финансовых средств и необходимостью иметь вспомогательный  персонал л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борантов [5</w:t>
      </w:r>
      <w:r w:rsidR="008006E6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C00B44" w:rsidRPr="00C00B44" w:rsidRDefault="00C00B44" w:rsidP="00C00B44">
      <w:pPr>
        <w:spacing w:after="0" w:line="360" w:lineRule="auto"/>
        <w:ind w:right="-8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B44">
        <w:rPr>
          <w:rFonts w:ascii="Times New Roman" w:hAnsi="Times New Roman" w:cs="Times New Roman"/>
          <w:color w:val="000000"/>
          <w:sz w:val="28"/>
          <w:szCs w:val="28"/>
        </w:rPr>
        <w:t>Поэтому следует определить, являются ли высокие лабораторные затр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ты необходимым компонентом научного образования. Большинство колл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джей и университетов в США, которым требуется лаборатория (70 %) могут обеспечить студентам полную проверку результатов химических экспериме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тов или конкретных измерений физико-химических параметров с необход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мой инструме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тальной точностью [6].</w:t>
      </w:r>
    </w:p>
    <w:p w:rsidR="00C00B44" w:rsidRPr="00C00B44" w:rsidRDefault="00C00B44" w:rsidP="00C00B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B44">
        <w:rPr>
          <w:rFonts w:ascii="Times New Roman" w:hAnsi="Times New Roman" w:cs="Times New Roman"/>
          <w:color w:val="000000"/>
          <w:sz w:val="28"/>
          <w:szCs w:val="28"/>
        </w:rPr>
        <w:t>Аналогичная система проверки знаний и полученных экспериментал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ных навыков действует в МГТУ им. Н.</w:t>
      </w:r>
      <w:r w:rsidR="008006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Э. Баумана. Она предусматривает м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дульную защиту изучаемого курса в четыре этапа, последним из которых я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ляется экзамен или приравненный к нему зачет. Наши данные контроля т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кущей и итоговой успеваемости студентов  первого курса обучения показ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вают, что в тех учебных группах, в которых предусматривается проведение полноценного х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мического лабораторного практикума, уровень хороших и отличных оценок почти на четверть выше, чем в группах, в которых учебн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ми планами предусма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00B44">
        <w:rPr>
          <w:rFonts w:ascii="Times New Roman" w:hAnsi="Times New Roman" w:cs="Times New Roman"/>
          <w:color w:val="000000"/>
          <w:sz w:val="28"/>
          <w:szCs w:val="28"/>
        </w:rPr>
        <w:t>риваются только сокращенные практические занятия.</w:t>
      </w:r>
    </w:p>
    <w:p w:rsidR="00C00B44" w:rsidRPr="0046403A" w:rsidRDefault="00C00B44" w:rsidP="00C00B44">
      <w:pPr>
        <w:spacing w:before="100" w:beforeAutospacing="1" w:after="0" w:line="360" w:lineRule="auto"/>
        <w:rPr>
          <w:rFonts w:ascii="Arial" w:hAnsi="Arial" w:cs="Arial"/>
          <w:b/>
          <w:sz w:val="28"/>
          <w:szCs w:val="28"/>
        </w:rPr>
      </w:pPr>
      <w:r w:rsidRPr="0046403A">
        <w:rPr>
          <w:rFonts w:ascii="Arial" w:hAnsi="Arial" w:cs="Arial"/>
          <w:b/>
          <w:sz w:val="28"/>
          <w:szCs w:val="28"/>
        </w:rPr>
        <w:t>Литература</w:t>
      </w:r>
    </w:p>
    <w:p w:rsidR="00C00B44" w:rsidRPr="00562007" w:rsidRDefault="00C00B44" w:rsidP="00C00B4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6403A">
        <w:rPr>
          <w:rFonts w:ascii="Times New Roman" w:hAnsi="Times New Roman" w:cs="Times New Roman"/>
          <w:sz w:val="28"/>
          <w:szCs w:val="28"/>
        </w:rPr>
        <w:t>[</w:t>
      </w:r>
      <w:r w:rsidRPr="00562007">
        <w:rPr>
          <w:rFonts w:ascii="Times New Roman" w:hAnsi="Times New Roman" w:cs="Times New Roman"/>
          <w:sz w:val="28"/>
          <w:szCs w:val="28"/>
        </w:rPr>
        <w:t>1</w:t>
      </w:r>
      <w:r w:rsidRPr="0046403A">
        <w:rPr>
          <w:rFonts w:ascii="Times New Roman" w:hAnsi="Times New Roman" w:cs="Times New Roman"/>
          <w:sz w:val="28"/>
          <w:szCs w:val="28"/>
        </w:rPr>
        <w:t>]</w:t>
      </w:r>
      <w:r w:rsidRPr="005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007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562007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07">
        <w:rPr>
          <w:rFonts w:ascii="Times New Roman" w:hAnsi="Times New Roman" w:cs="Times New Roman"/>
          <w:sz w:val="28"/>
          <w:szCs w:val="28"/>
        </w:rPr>
        <w:t>В., Тарасов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07">
        <w:rPr>
          <w:rFonts w:ascii="Times New Roman" w:hAnsi="Times New Roman" w:cs="Times New Roman"/>
          <w:sz w:val="28"/>
          <w:szCs w:val="28"/>
        </w:rPr>
        <w:t>М., Прошина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07">
        <w:rPr>
          <w:rFonts w:ascii="Times New Roman" w:hAnsi="Times New Roman" w:cs="Times New Roman"/>
          <w:sz w:val="28"/>
          <w:szCs w:val="28"/>
        </w:rPr>
        <w:t>П., Олиференко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07">
        <w:rPr>
          <w:rFonts w:ascii="Times New Roman" w:hAnsi="Times New Roman" w:cs="Times New Roman"/>
          <w:sz w:val="28"/>
          <w:szCs w:val="28"/>
        </w:rPr>
        <w:t>Л., Бел</w:t>
      </w:r>
      <w:r w:rsidRPr="00562007">
        <w:rPr>
          <w:rFonts w:ascii="Times New Roman" w:hAnsi="Times New Roman" w:cs="Times New Roman"/>
          <w:sz w:val="28"/>
          <w:szCs w:val="28"/>
        </w:rPr>
        <w:t>я</w:t>
      </w:r>
      <w:r w:rsidRPr="00562007">
        <w:rPr>
          <w:rFonts w:ascii="Times New Roman" w:hAnsi="Times New Roman" w:cs="Times New Roman"/>
          <w:sz w:val="28"/>
          <w:szCs w:val="28"/>
        </w:rPr>
        <w:t>ков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07">
        <w:rPr>
          <w:rFonts w:ascii="Times New Roman" w:hAnsi="Times New Roman" w:cs="Times New Roman"/>
          <w:sz w:val="28"/>
          <w:szCs w:val="28"/>
        </w:rPr>
        <w:t>А., Фадеев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07">
        <w:rPr>
          <w:rFonts w:ascii="Times New Roman" w:hAnsi="Times New Roman" w:cs="Times New Roman"/>
          <w:sz w:val="28"/>
          <w:szCs w:val="28"/>
        </w:rPr>
        <w:t>Н.,  Иванкин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07">
        <w:rPr>
          <w:rFonts w:ascii="Times New Roman" w:hAnsi="Times New Roman" w:cs="Times New Roman"/>
          <w:sz w:val="28"/>
          <w:szCs w:val="28"/>
        </w:rPr>
        <w:t xml:space="preserve">Н. Химическая подготовка </w:t>
      </w:r>
      <w:proofErr w:type="spellStart"/>
      <w:r w:rsidRPr="00562007">
        <w:rPr>
          <w:rFonts w:ascii="Times New Roman" w:hAnsi="Times New Roman" w:cs="Times New Roman"/>
          <w:sz w:val="28"/>
          <w:szCs w:val="28"/>
        </w:rPr>
        <w:t>бак</w:t>
      </w:r>
      <w:r w:rsidRPr="00562007">
        <w:rPr>
          <w:rFonts w:ascii="Times New Roman" w:hAnsi="Times New Roman" w:cs="Times New Roman"/>
          <w:sz w:val="28"/>
          <w:szCs w:val="28"/>
        </w:rPr>
        <w:t>а</w:t>
      </w:r>
      <w:r w:rsidRPr="00562007">
        <w:rPr>
          <w:rFonts w:ascii="Times New Roman" w:hAnsi="Times New Roman" w:cs="Times New Roman"/>
          <w:sz w:val="28"/>
          <w:szCs w:val="28"/>
        </w:rPr>
        <w:lastRenderedPageBreak/>
        <w:t>лавриата</w:t>
      </w:r>
      <w:proofErr w:type="spellEnd"/>
      <w:r w:rsidRPr="00562007">
        <w:rPr>
          <w:rFonts w:ascii="Times New Roman" w:hAnsi="Times New Roman" w:cs="Times New Roman"/>
          <w:sz w:val="28"/>
          <w:szCs w:val="28"/>
        </w:rPr>
        <w:t xml:space="preserve"> для лесных специальностей. Мировой опыт в сопоставлении университетов США и России // Лесной вестник / </w:t>
      </w:r>
      <w:proofErr w:type="spellStart"/>
      <w:r w:rsidRPr="00562007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56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007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Pr="00562007">
        <w:rPr>
          <w:rFonts w:ascii="Times New Roman" w:hAnsi="Times New Roman" w:cs="Times New Roman"/>
          <w:sz w:val="28"/>
          <w:szCs w:val="28"/>
        </w:rPr>
        <w:t>. 2018. № 1. 114 с.</w:t>
      </w:r>
    </w:p>
    <w:p w:rsidR="00C00B44" w:rsidRDefault="00C00B44" w:rsidP="00C00B44">
      <w:pPr>
        <w:spacing w:after="0" w:line="360" w:lineRule="auto"/>
        <w:ind w:left="426" w:hanging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403A">
        <w:rPr>
          <w:rFonts w:ascii="Times New Roman" w:hAnsi="Times New Roman" w:cs="Times New Roman"/>
          <w:sz w:val="28"/>
          <w:szCs w:val="28"/>
        </w:rPr>
        <w:t>[</w:t>
      </w:r>
      <w:r w:rsidRPr="00562007">
        <w:rPr>
          <w:rFonts w:ascii="Times New Roman" w:hAnsi="Times New Roman" w:cs="Times New Roman"/>
          <w:sz w:val="28"/>
          <w:szCs w:val="28"/>
        </w:rPr>
        <w:t>2</w:t>
      </w:r>
      <w:r w:rsidRPr="0046403A">
        <w:rPr>
          <w:rFonts w:ascii="Times New Roman" w:hAnsi="Times New Roman" w:cs="Times New Roman"/>
          <w:sz w:val="28"/>
          <w:szCs w:val="28"/>
        </w:rPr>
        <w:t>]</w:t>
      </w:r>
      <w:r w:rsidRPr="00562007">
        <w:rPr>
          <w:rFonts w:ascii="Times New Roman" w:hAnsi="Times New Roman" w:cs="Times New Roman"/>
          <w:sz w:val="28"/>
          <w:szCs w:val="28"/>
        </w:rPr>
        <w:t xml:space="preserve"> Евдокимов Ю.</w:t>
      </w:r>
      <w:r w:rsidRPr="0046403A">
        <w:rPr>
          <w:rFonts w:ascii="Times New Roman" w:hAnsi="Times New Roman" w:cs="Times New Roman"/>
          <w:sz w:val="28"/>
          <w:szCs w:val="28"/>
        </w:rPr>
        <w:t xml:space="preserve"> </w:t>
      </w:r>
      <w:r w:rsidRPr="00562007">
        <w:rPr>
          <w:rFonts w:ascii="Times New Roman" w:hAnsi="Times New Roman" w:cs="Times New Roman"/>
          <w:sz w:val="28"/>
          <w:szCs w:val="28"/>
        </w:rPr>
        <w:t>М., Иванкин А.</w:t>
      </w:r>
      <w:r w:rsidRPr="0046403A">
        <w:rPr>
          <w:rFonts w:ascii="Times New Roman" w:hAnsi="Times New Roman" w:cs="Times New Roman"/>
          <w:sz w:val="28"/>
          <w:szCs w:val="28"/>
        </w:rPr>
        <w:t xml:space="preserve"> </w:t>
      </w:r>
      <w:r w:rsidRPr="00562007">
        <w:rPr>
          <w:rFonts w:ascii="Times New Roman" w:hAnsi="Times New Roman" w:cs="Times New Roman"/>
          <w:sz w:val="28"/>
          <w:szCs w:val="28"/>
        </w:rPr>
        <w:t xml:space="preserve">Н. </w:t>
      </w:r>
      <w:r w:rsidRPr="00562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Химия в лесу – всему начало // </w:t>
      </w:r>
      <w:r w:rsidRPr="00562007">
        <w:rPr>
          <w:rFonts w:ascii="Times New Roman" w:hAnsi="Times New Roman" w:cs="Times New Roman"/>
          <w:color w:val="000000"/>
          <w:sz w:val="28"/>
          <w:szCs w:val="28"/>
        </w:rPr>
        <w:t>Энци</w:t>
      </w:r>
      <w:r w:rsidRPr="0056200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62007">
        <w:rPr>
          <w:rFonts w:ascii="Times New Roman" w:hAnsi="Times New Roman" w:cs="Times New Roman"/>
          <w:color w:val="000000"/>
          <w:sz w:val="28"/>
          <w:szCs w:val="28"/>
        </w:rPr>
        <w:t xml:space="preserve">лопедия инженера-химика. </w:t>
      </w:r>
      <w:r w:rsidRPr="00C00B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2009. №3. </w:t>
      </w:r>
      <w:r w:rsidRPr="0056200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00B44">
        <w:rPr>
          <w:rFonts w:ascii="Times New Roman" w:hAnsi="Times New Roman" w:cs="Times New Roman"/>
          <w:color w:val="000000"/>
          <w:sz w:val="28"/>
          <w:szCs w:val="28"/>
          <w:lang w:val="en-US"/>
        </w:rPr>
        <w:t>. 52–55.</w:t>
      </w:r>
    </w:p>
    <w:p w:rsidR="00C00B44" w:rsidRPr="00C00B44" w:rsidRDefault="008006E6" w:rsidP="00C00B44">
      <w:pPr>
        <w:spacing w:after="0" w:line="360" w:lineRule="auto"/>
        <w:ind w:left="426" w:hanging="426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[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]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Tobin K.,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Tippins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D.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J.,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Gallard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A.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J., Research on Instructional Strategies for Teaching Science. In: Handbook of Research on Science Teaching and Lear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ing, ed.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D.L.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New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York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.: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Macmillan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1994,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pp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. 45–93.</w:t>
      </w:r>
    </w:p>
    <w:p w:rsidR="00C00B44" w:rsidRPr="00C00B44" w:rsidRDefault="008006E6" w:rsidP="00C00B44">
      <w:pPr>
        <w:spacing w:after="0" w:line="360" w:lineRule="auto"/>
        <w:ind w:left="426" w:hanging="426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006E6">
        <w:rPr>
          <w:rFonts w:ascii="Times New Roman" w:hAnsi="Times New Roman" w:cs="Times New Roman"/>
          <w:bCs/>
          <w:color w:val="000000"/>
          <w:sz w:val="28"/>
          <w:szCs w:val="28"/>
        </w:rPr>
        <w:t>[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8006E6">
        <w:rPr>
          <w:rFonts w:ascii="Times New Roman" w:hAnsi="Times New Roman" w:cs="Times New Roman"/>
          <w:bCs/>
          <w:color w:val="000000"/>
          <w:sz w:val="28"/>
          <w:szCs w:val="28"/>
        </w:rPr>
        <w:t>]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Сайт кафедры химии (база данных сведений о химической подготовке). М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., 2017. URL: http://www.mgul.ac.ru/info/faculty/kf/caf/fn5/ </w:t>
      </w:r>
    </w:p>
    <w:p w:rsidR="00C00B44" w:rsidRPr="00C00B44" w:rsidRDefault="008006E6" w:rsidP="00C00B44">
      <w:pPr>
        <w:spacing w:after="0" w:line="360" w:lineRule="auto"/>
        <w:ind w:left="426" w:hanging="426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[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]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Matz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R.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L., Rothman E.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D.,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Krajcik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J.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S.,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Banaszak-Holl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M.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M.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Concurent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e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rollment in lecture and laboratory enhances student performance and retention // J. Research in Science Teaching, 2012, no. 49, pp. 659–682.</w:t>
      </w:r>
    </w:p>
    <w:p w:rsidR="00C00B44" w:rsidRPr="00C00B44" w:rsidRDefault="008006E6" w:rsidP="00C00B44">
      <w:pPr>
        <w:spacing w:after="0" w:line="360" w:lineRule="auto"/>
        <w:ind w:left="426" w:hanging="426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06E6">
        <w:rPr>
          <w:rFonts w:ascii="Times New Roman" w:hAnsi="Times New Roman" w:cs="Times New Roman"/>
          <w:bCs/>
          <w:color w:val="000000"/>
          <w:sz w:val="28"/>
          <w:szCs w:val="28"/>
        </w:rPr>
        <w:t>[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006E6">
        <w:rPr>
          <w:rFonts w:ascii="Times New Roman" w:hAnsi="Times New Roman" w:cs="Times New Roman"/>
          <w:bCs/>
          <w:color w:val="000000"/>
          <w:sz w:val="28"/>
          <w:szCs w:val="28"/>
        </w:rPr>
        <w:t>]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Фадеев Г.</w:t>
      </w:r>
      <w:r w:rsidRPr="00800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Н., Голубев А.</w:t>
      </w:r>
      <w:r w:rsidRPr="00800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М.,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Дикова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proofErr w:type="gramStart"/>
      <w:r w:rsidRPr="00800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Д., </w:t>
      </w:r>
      <w:proofErr w:type="spellStart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Маргарян</w:t>
      </w:r>
      <w:proofErr w:type="spellEnd"/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</w:t>
      </w:r>
      <w:r w:rsidRPr="00800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Д. Химия в те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ническом университете в условиях болонского соглашения // Вестник МГТУ им. Н.</w:t>
      </w:r>
      <w:r w:rsidRPr="008006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B44" w:rsidRPr="00C00B44">
        <w:rPr>
          <w:rFonts w:ascii="Times New Roman" w:hAnsi="Times New Roman" w:cs="Times New Roman"/>
          <w:bCs/>
          <w:color w:val="000000"/>
          <w:sz w:val="28"/>
          <w:szCs w:val="28"/>
        </w:rPr>
        <w:t>Э. Баумана. Сер. Естественные науки. 2014. № 5. С. 117–127.</w:t>
      </w:r>
    </w:p>
    <w:p w:rsidR="00EF795B" w:rsidRPr="00EF795B" w:rsidRDefault="00EF795B" w:rsidP="00F15E84">
      <w:pPr>
        <w:pStyle w:val="aa"/>
        <w:rPr>
          <w:rFonts w:ascii="Arial" w:hAnsi="Arial" w:cs="Arial"/>
          <w:color w:val="000000"/>
          <w:sz w:val="28"/>
          <w:szCs w:val="28"/>
        </w:rPr>
      </w:pPr>
      <w:r w:rsidRPr="00EF795B">
        <w:rPr>
          <w:rFonts w:ascii="Arial" w:hAnsi="Arial" w:cs="Arial"/>
          <w:color w:val="000000"/>
          <w:sz w:val="28"/>
          <w:szCs w:val="28"/>
        </w:rPr>
        <w:t xml:space="preserve">УДК </w:t>
      </w:r>
      <w:r w:rsidR="00D47A72">
        <w:rPr>
          <w:rFonts w:ascii="Arial" w:hAnsi="Arial" w:cs="Arial"/>
          <w:color w:val="000000"/>
          <w:sz w:val="28"/>
          <w:szCs w:val="28"/>
        </w:rPr>
        <w:t>37.033</w:t>
      </w:r>
    </w:p>
    <w:p w:rsidR="00EF795B" w:rsidRDefault="00EF795B" w:rsidP="00F15E84">
      <w:pPr>
        <w:pStyle w:val="aa"/>
        <w:rPr>
          <w:rFonts w:ascii="Arial" w:hAnsi="Arial" w:cs="Arial"/>
          <w:b/>
          <w:color w:val="000000"/>
          <w:sz w:val="28"/>
          <w:szCs w:val="28"/>
        </w:rPr>
      </w:pPr>
      <w:r w:rsidRPr="00EF795B">
        <w:rPr>
          <w:rFonts w:ascii="Arial" w:hAnsi="Arial" w:cs="Arial"/>
          <w:b/>
          <w:color w:val="000000"/>
          <w:sz w:val="28"/>
          <w:szCs w:val="28"/>
        </w:rPr>
        <w:t>ПРОБЛЕМЫ ЭКОЛОГИИ КУЛЬТУРЫ: НАУКА – ШКОЛЕ</w:t>
      </w:r>
    </w:p>
    <w:p w:rsidR="00F15E84" w:rsidRPr="00F15E84" w:rsidRDefault="008B0EF7" w:rsidP="00F15E8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5E84">
        <w:rPr>
          <w:rFonts w:ascii="Arial" w:hAnsi="Arial" w:cs="Arial"/>
          <w:b/>
          <w:i/>
          <w:color w:val="000000"/>
          <w:sz w:val="28"/>
          <w:szCs w:val="28"/>
        </w:rPr>
        <w:t>К. В.</w:t>
      </w: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EF795B" w:rsidRPr="00F15E84">
        <w:rPr>
          <w:rFonts w:ascii="Arial" w:hAnsi="Arial" w:cs="Arial"/>
          <w:b/>
          <w:i/>
          <w:color w:val="000000"/>
          <w:sz w:val="28"/>
          <w:szCs w:val="28"/>
        </w:rPr>
        <w:t xml:space="preserve">Скворцов        </w:t>
      </w:r>
      <w:r w:rsidR="00F15E84" w:rsidRPr="00F15E84">
        <w:rPr>
          <w:rFonts w:ascii="Arial" w:hAnsi="Arial" w:cs="Arial"/>
          <w:sz w:val="28"/>
          <w:szCs w:val="28"/>
        </w:rPr>
        <w:t>skv-kv@mail.ru</w:t>
      </w:r>
    </w:p>
    <w:p w:rsidR="00EF795B" w:rsidRPr="00F15E84" w:rsidRDefault="00F15E84" w:rsidP="00F15E84">
      <w:pPr>
        <w:pStyle w:val="aa"/>
        <w:spacing w:before="0" w:before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F15E84">
        <w:rPr>
          <w:rFonts w:ascii="Arial" w:hAnsi="Arial" w:cs="Arial"/>
          <w:color w:val="000000"/>
          <w:sz w:val="28"/>
          <w:szCs w:val="28"/>
        </w:rPr>
        <w:t>Российский университет транспорта (РУТ (МИИТ), Моск</w:t>
      </w:r>
      <w:r>
        <w:rPr>
          <w:rFonts w:ascii="Arial" w:hAnsi="Arial" w:cs="Arial"/>
          <w:color w:val="000000"/>
          <w:sz w:val="28"/>
          <w:szCs w:val="28"/>
        </w:rPr>
        <w:t>в</w:t>
      </w:r>
      <w:r w:rsidRPr="00F15E84">
        <w:rPr>
          <w:rFonts w:ascii="Arial" w:hAnsi="Arial" w:cs="Arial"/>
          <w:color w:val="000000"/>
          <w:sz w:val="28"/>
          <w:szCs w:val="28"/>
        </w:rPr>
        <w:t>а, Россия</w:t>
      </w:r>
      <w:proofErr w:type="gramEnd"/>
    </w:p>
    <w:p w:rsidR="00EF795B" w:rsidRPr="00EF795B" w:rsidRDefault="00EF795B" w:rsidP="00F15E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sz w:val="28"/>
          <w:szCs w:val="28"/>
        </w:rPr>
        <w:t xml:space="preserve">Проблема, на решение которой </w:t>
      </w:r>
      <w:proofErr w:type="gramStart"/>
      <w:r w:rsidRPr="00EF795B">
        <w:rPr>
          <w:rFonts w:ascii="Times New Roman" w:hAnsi="Times New Roman" w:cs="Times New Roman"/>
          <w:sz w:val="28"/>
          <w:szCs w:val="28"/>
        </w:rPr>
        <w:t>направлена экспериментальная де</w:t>
      </w:r>
      <w:r w:rsidRPr="00EF795B">
        <w:rPr>
          <w:rFonts w:ascii="Times New Roman" w:hAnsi="Times New Roman" w:cs="Times New Roman"/>
          <w:sz w:val="28"/>
          <w:szCs w:val="28"/>
        </w:rPr>
        <w:t>я</w:t>
      </w:r>
      <w:r w:rsidRPr="00EF795B">
        <w:rPr>
          <w:rFonts w:ascii="Times New Roman" w:hAnsi="Times New Roman" w:cs="Times New Roman"/>
          <w:sz w:val="28"/>
          <w:szCs w:val="28"/>
        </w:rPr>
        <w:t>тельность заключается</w:t>
      </w:r>
      <w:proofErr w:type="gramEnd"/>
      <w:r w:rsidRPr="00EF795B">
        <w:rPr>
          <w:rFonts w:ascii="Times New Roman" w:hAnsi="Times New Roman" w:cs="Times New Roman"/>
          <w:sz w:val="28"/>
          <w:szCs w:val="28"/>
        </w:rPr>
        <w:t xml:space="preserve"> в следующем. </w:t>
      </w:r>
      <w:r w:rsidRPr="00EF795B">
        <w:rPr>
          <w:rFonts w:ascii="Times New Roman" w:hAnsi="Times New Roman" w:cs="Times New Roman"/>
          <w:i/>
          <w:sz w:val="28"/>
          <w:szCs w:val="28"/>
        </w:rPr>
        <w:t>Образование в интересах устойчивого развития</w:t>
      </w:r>
      <w:r w:rsidRPr="00EF795B">
        <w:rPr>
          <w:rFonts w:ascii="Times New Roman" w:hAnsi="Times New Roman" w:cs="Times New Roman"/>
          <w:sz w:val="28"/>
          <w:szCs w:val="28"/>
        </w:rPr>
        <w:t xml:space="preserve"> </w:t>
      </w:r>
      <w:r w:rsidRPr="00EF795B">
        <w:rPr>
          <w:rFonts w:ascii="Times New Roman" w:hAnsi="Times New Roman" w:cs="Times New Roman"/>
          <w:kern w:val="16"/>
          <w:sz w:val="28"/>
          <w:szCs w:val="28"/>
        </w:rPr>
        <w:t>–</w:t>
      </w:r>
      <w:r w:rsidRPr="00EF795B">
        <w:rPr>
          <w:rFonts w:ascii="Times New Roman" w:hAnsi="Times New Roman" w:cs="Times New Roman"/>
          <w:sz w:val="28"/>
          <w:szCs w:val="28"/>
        </w:rPr>
        <w:t xml:space="preserve"> это обширная и всеобъемлющая концепция, охватывающая св</w:t>
      </w:r>
      <w:r w:rsidRPr="00EF795B">
        <w:rPr>
          <w:rFonts w:ascii="Times New Roman" w:hAnsi="Times New Roman" w:cs="Times New Roman"/>
          <w:sz w:val="28"/>
          <w:szCs w:val="28"/>
        </w:rPr>
        <w:t>я</w:t>
      </w:r>
      <w:r w:rsidRPr="00EF795B">
        <w:rPr>
          <w:rFonts w:ascii="Times New Roman" w:hAnsi="Times New Roman" w:cs="Times New Roman"/>
          <w:sz w:val="28"/>
          <w:szCs w:val="28"/>
        </w:rPr>
        <w:t>занные между собой экологические, социальные и экономические пробл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 xml:space="preserve">мы. Она расширяет концепцию экологического образования, которая во всё большей степени ориентируется на широкий круг вопросов, связанных с </w:t>
      </w:r>
      <w:r w:rsidRPr="00EF795B">
        <w:rPr>
          <w:rFonts w:ascii="Times New Roman" w:hAnsi="Times New Roman" w:cs="Times New Roman"/>
          <w:sz w:val="28"/>
          <w:szCs w:val="28"/>
        </w:rPr>
        <w:lastRenderedPageBreak/>
        <w:t>обеспечением жи</w:t>
      </w:r>
      <w:r w:rsidRPr="00EF795B">
        <w:rPr>
          <w:rFonts w:ascii="Times New Roman" w:hAnsi="Times New Roman" w:cs="Times New Roman"/>
          <w:sz w:val="28"/>
          <w:szCs w:val="28"/>
        </w:rPr>
        <w:t>з</w:t>
      </w:r>
      <w:r w:rsidRPr="00EF795B">
        <w:rPr>
          <w:rFonts w:ascii="Times New Roman" w:hAnsi="Times New Roman" w:cs="Times New Roman"/>
          <w:sz w:val="28"/>
          <w:szCs w:val="28"/>
        </w:rPr>
        <w:t>недеятельности и управлением факторами риска. В связи с этим, экологическое образование для устойчивого развития можно рассма</w:t>
      </w:r>
      <w:r w:rsidRPr="00EF795B">
        <w:rPr>
          <w:rFonts w:ascii="Times New Roman" w:hAnsi="Times New Roman" w:cs="Times New Roman"/>
          <w:sz w:val="28"/>
          <w:szCs w:val="28"/>
        </w:rPr>
        <w:t>т</w:t>
      </w:r>
      <w:r w:rsidRPr="00EF795B">
        <w:rPr>
          <w:rFonts w:ascii="Times New Roman" w:hAnsi="Times New Roman" w:cs="Times New Roman"/>
          <w:sz w:val="28"/>
          <w:szCs w:val="28"/>
        </w:rPr>
        <w:t>ривать в контексте формирования ключевых представлений и навыков, обе</w:t>
      </w:r>
      <w:r w:rsidRPr="00EF795B">
        <w:rPr>
          <w:rFonts w:ascii="Times New Roman" w:hAnsi="Times New Roman" w:cs="Times New Roman"/>
          <w:sz w:val="28"/>
          <w:szCs w:val="28"/>
        </w:rPr>
        <w:t>с</w:t>
      </w:r>
      <w:r w:rsidRPr="00EF795B">
        <w:rPr>
          <w:rFonts w:ascii="Times New Roman" w:hAnsi="Times New Roman" w:cs="Times New Roman"/>
          <w:sz w:val="28"/>
          <w:szCs w:val="28"/>
        </w:rPr>
        <w:t>печивающих социально приемлемый уровень безопасности при взаимоде</w:t>
      </w:r>
      <w:r w:rsidRPr="00EF795B">
        <w:rPr>
          <w:rFonts w:ascii="Times New Roman" w:hAnsi="Times New Roman" w:cs="Times New Roman"/>
          <w:sz w:val="28"/>
          <w:szCs w:val="28"/>
        </w:rPr>
        <w:t>й</w:t>
      </w:r>
      <w:r w:rsidRPr="00EF795B">
        <w:rPr>
          <w:rFonts w:ascii="Times New Roman" w:hAnsi="Times New Roman" w:cs="Times New Roman"/>
          <w:sz w:val="28"/>
          <w:szCs w:val="28"/>
        </w:rPr>
        <w:t>ствии людей с окружающей средой. Важность данной проблемы з</w:t>
      </w:r>
      <w:r w:rsidRPr="00EF795B">
        <w:rPr>
          <w:rFonts w:ascii="Times New Roman" w:hAnsi="Times New Roman" w:cs="Times New Roman"/>
          <w:sz w:val="28"/>
          <w:szCs w:val="28"/>
        </w:rPr>
        <w:t>а</w:t>
      </w:r>
      <w:r w:rsidRPr="00EF795B">
        <w:rPr>
          <w:rFonts w:ascii="Times New Roman" w:hAnsi="Times New Roman" w:cs="Times New Roman"/>
          <w:sz w:val="28"/>
          <w:szCs w:val="28"/>
        </w:rPr>
        <w:t>ключается в необходимости включения в федеральные государственные стандарты о</w:t>
      </w:r>
      <w:r w:rsidRPr="00EF795B">
        <w:rPr>
          <w:rFonts w:ascii="Times New Roman" w:hAnsi="Times New Roman" w:cs="Times New Roman"/>
          <w:sz w:val="28"/>
          <w:szCs w:val="28"/>
        </w:rPr>
        <w:t>с</w:t>
      </w:r>
      <w:r w:rsidRPr="00EF795B">
        <w:rPr>
          <w:rFonts w:ascii="Times New Roman" w:hAnsi="Times New Roman" w:cs="Times New Roman"/>
          <w:sz w:val="28"/>
          <w:szCs w:val="28"/>
        </w:rPr>
        <w:t xml:space="preserve">новного общего образования основ экологических знаний согласно Указу Президента РФ № 889 от 4 июня </w:t>
      </w:r>
      <w:smartTag w:uri="urn:schemas-microsoft-com:office:smarttags" w:element="metricconverter">
        <w:smartTagPr>
          <w:attr w:name="ProductID" w:val="2008 г"/>
        </w:smartTagPr>
        <w:r w:rsidRPr="00EF795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F795B">
        <w:rPr>
          <w:rFonts w:ascii="Times New Roman" w:hAnsi="Times New Roman" w:cs="Times New Roman"/>
          <w:sz w:val="28"/>
          <w:szCs w:val="28"/>
        </w:rPr>
        <w:t>.</w:t>
      </w:r>
    </w:p>
    <w:p w:rsidR="00EF795B" w:rsidRPr="00EF795B" w:rsidRDefault="00EF795B" w:rsidP="00EF795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sz w:val="28"/>
          <w:szCs w:val="28"/>
        </w:rPr>
        <w:t>Для решения поставленных задач необходимо осуществить кардинал</w:t>
      </w:r>
      <w:r w:rsidRPr="00EF795B">
        <w:rPr>
          <w:rFonts w:ascii="Times New Roman" w:hAnsi="Times New Roman" w:cs="Times New Roman"/>
          <w:sz w:val="28"/>
          <w:szCs w:val="28"/>
        </w:rPr>
        <w:t>ь</w:t>
      </w:r>
      <w:r w:rsidRPr="00EF795B">
        <w:rPr>
          <w:rFonts w:ascii="Times New Roman" w:hAnsi="Times New Roman" w:cs="Times New Roman"/>
          <w:sz w:val="28"/>
          <w:szCs w:val="28"/>
        </w:rPr>
        <w:t>ные изменения в сознании учащихся образовательного учреждения, чтобы добр</w:t>
      </w:r>
      <w:r w:rsidRPr="00EF795B">
        <w:rPr>
          <w:rFonts w:ascii="Times New Roman" w:hAnsi="Times New Roman" w:cs="Times New Roman"/>
          <w:sz w:val="28"/>
          <w:szCs w:val="28"/>
        </w:rPr>
        <w:t>о</w:t>
      </w:r>
      <w:r w:rsidRPr="00EF795B">
        <w:rPr>
          <w:rFonts w:ascii="Times New Roman" w:hAnsi="Times New Roman" w:cs="Times New Roman"/>
          <w:sz w:val="28"/>
          <w:szCs w:val="28"/>
        </w:rPr>
        <w:t>вольно принять ограничения и запреты, диктуемые законами развития биосф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ры.</w:t>
      </w:r>
    </w:p>
    <w:p w:rsidR="00EF795B" w:rsidRPr="00EF795B" w:rsidRDefault="00EF795B" w:rsidP="00EF795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sz w:val="28"/>
          <w:szCs w:val="28"/>
        </w:rPr>
        <w:t>Фундаментальные основы образования для устойчивого развития неразрывно связаны с целевыми установками Городской целевой програ</w:t>
      </w:r>
      <w:r w:rsidRPr="00EF795B">
        <w:rPr>
          <w:rFonts w:ascii="Times New Roman" w:hAnsi="Times New Roman" w:cs="Times New Roman"/>
          <w:sz w:val="28"/>
          <w:szCs w:val="28"/>
        </w:rPr>
        <w:t>м</w:t>
      </w:r>
      <w:r w:rsidRPr="00EF795B">
        <w:rPr>
          <w:rFonts w:ascii="Times New Roman" w:hAnsi="Times New Roman" w:cs="Times New Roman"/>
          <w:sz w:val="28"/>
          <w:szCs w:val="28"/>
        </w:rPr>
        <w:t>мы развития образования «Столичное образование-7», где отмечается необход</w:t>
      </w:r>
      <w:r w:rsidRPr="00EF795B">
        <w:rPr>
          <w:rFonts w:ascii="Times New Roman" w:hAnsi="Times New Roman" w:cs="Times New Roman"/>
          <w:sz w:val="28"/>
          <w:szCs w:val="28"/>
        </w:rPr>
        <w:t>и</w:t>
      </w:r>
      <w:r w:rsidRPr="00EF795B">
        <w:rPr>
          <w:rFonts w:ascii="Times New Roman" w:hAnsi="Times New Roman" w:cs="Times New Roman"/>
          <w:sz w:val="28"/>
          <w:szCs w:val="28"/>
        </w:rPr>
        <w:t xml:space="preserve">мость использования в системе школьного образования </w:t>
      </w:r>
      <w:proofErr w:type="spellStart"/>
      <w:r w:rsidRPr="00EF795B">
        <w:rPr>
          <w:rFonts w:ascii="Times New Roman" w:hAnsi="Times New Roman" w:cs="Times New Roman"/>
          <w:sz w:val="28"/>
          <w:szCs w:val="28"/>
        </w:rPr>
        <w:t>компетентнос</w:t>
      </w:r>
      <w:r w:rsidRPr="00EF795B">
        <w:rPr>
          <w:rFonts w:ascii="Times New Roman" w:hAnsi="Times New Roman" w:cs="Times New Roman"/>
          <w:sz w:val="28"/>
          <w:szCs w:val="28"/>
        </w:rPr>
        <w:t>т</w:t>
      </w:r>
      <w:r w:rsidRPr="00EF795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EF795B">
        <w:rPr>
          <w:rFonts w:ascii="Times New Roman" w:hAnsi="Times New Roman" w:cs="Times New Roman"/>
          <w:sz w:val="28"/>
          <w:szCs w:val="28"/>
        </w:rPr>
        <w:t xml:space="preserve"> и системно-</w:t>
      </w:r>
      <w:proofErr w:type="spellStart"/>
      <w:r w:rsidRPr="00EF795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F795B">
        <w:rPr>
          <w:rFonts w:ascii="Times New Roman" w:hAnsi="Times New Roman" w:cs="Times New Roman"/>
          <w:sz w:val="28"/>
          <w:szCs w:val="28"/>
        </w:rPr>
        <w:t xml:space="preserve"> подходов, ориентированных на использовании с</w:t>
      </w:r>
      <w:r w:rsidRPr="00EF795B">
        <w:rPr>
          <w:rFonts w:ascii="Times New Roman" w:hAnsi="Times New Roman" w:cs="Times New Roman"/>
          <w:sz w:val="28"/>
          <w:szCs w:val="28"/>
        </w:rPr>
        <w:t>о</w:t>
      </w:r>
      <w:r w:rsidRPr="00EF795B">
        <w:rPr>
          <w:rFonts w:ascii="Times New Roman" w:hAnsi="Times New Roman" w:cs="Times New Roman"/>
          <w:sz w:val="28"/>
          <w:szCs w:val="28"/>
        </w:rPr>
        <w:t>временных педагогических технологий, обеспечивающих развитие у уч</w:t>
      </w:r>
      <w:r w:rsidRPr="00EF795B">
        <w:rPr>
          <w:rFonts w:ascii="Times New Roman" w:hAnsi="Times New Roman" w:cs="Times New Roman"/>
          <w:sz w:val="28"/>
          <w:szCs w:val="28"/>
        </w:rPr>
        <w:t>а</w:t>
      </w:r>
      <w:r w:rsidRPr="00EF795B">
        <w:rPr>
          <w:rFonts w:ascii="Times New Roman" w:hAnsi="Times New Roman" w:cs="Times New Roman"/>
          <w:sz w:val="28"/>
          <w:szCs w:val="28"/>
        </w:rPr>
        <w:t>щихся со</w:t>
      </w:r>
      <w:r w:rsidRPr="00EF795B">
        <w:rPr>
          <w:rFonts w:ascii="Times New Roman" w:hAnsi="Times New Roman" w:cs="Times New Roman"/>
          <w:sz w:val="28"/>
          <w:szCs w:val="28"/>
        </w:rPr>
        <w:t>б</w:t>
      </w:r>
      <w:r w:rsidRPr="00EF795B">
        <w:rPr>
          <w:rFonts w:ascii="Times New Roman" w:hAnsi="Times New Roman" w:cs="Times New Roman"/>
          <w:sz w:val="28"/>
          <w:szCs w:val="28"/>
        </w:rPr>
        <w:t>ственной мотивации и ответственности за результат обучения. В образовательном учреждении – Центре образования большое внимание уд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ляется исследовательской и проектной деятельности учащихся, направле</w:t>
      </w:r>
      <w:r w:rsidRPr="00EF795B">
        <w:rPr>
          <w:rFonts w:ascii="Times New Roman" w:hAnsi="Times New Roman" w:cs="Times New Roman"/>
          <w:sz w:val="28"/>
          <w:szCs w:val="28"/>
        </w:rPr>
        <w:t>н</w:t>
      </w:r>
      <w:r w:rsidRPr="00EF795B">
        <w:rPr>
          <w:rFonts w:ascii="Times New Roman" w:hAnsi="Times New Roman" w:cs="Times New Roman"/>
          <w:sz w:val="28"/>
          <w:szCs w:val="28"/>
        </w:rPr>
        <w:t>ной на изучение и улучшение состояния окружающей среды. Это спосо</w:t>
      </w:r>
      <w:r w:rsidRPr="00EF795B">
        <w:rPr>
          <w:rFonts w:ascii="Times New Roman" w:hAnsi="Times New Roman" w:cs="Times New Roman"/>
          <w:sz w:val="28"/>
          <w:szCs w:val="28"/>
        </w:rPr>
        <w:t>б</w:t>
      </w:r>
      <w:r w:rsidRPr="00EF795B">
        <w:rPr>
          <w:rFonts w:ascii="Times New Roman" w:hAnsi="Times New Roman" w:cs="Times New Roman"/>
          <w:sz w:val="28"/>
          <w:szCs w:val="28"/>
        </w:rPr>
        <w:t>ствует становлению гражданской позиции и социальной активности старш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классников, выработке навыков безопасного поведения в окружающей ср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де.</w:t>
      </w:r>
    </w:p>
    <w:p w:rsidR="00EF795B" w:rsidRPr="00EF795B" w:rsidRDefault="00EF795B" w:rsidP="00EF795B">
      <w:pPr>
        <w:pStyle w:val="6"/>
        <w:spacing w:line="360" w:lineRule="auto"/>
        <w:ind w:firstLine="708"/>
        <w:rPr>
          <w:b/>
          <w:sz w:val="28"/>
          <w:szCs w:val="28"/>
          <w:u w:val="single"/>
        </w:rPr>
      </w:pPr>
      <w:r w:rsidRPr="00EF795B">
        <w:rPr>
          <w:kern w:val="16"/>
          <w:sz w:val="28"/>
          <w:szCs w:val="28"/>
        </w:rPr>
        <w:t>В настоящее время в России происходит становление новой системы образования, ориентированной на вхождение в мировое образовательное пространство.</w:t>
      </w:r>
      <w:r w:rsidRPr="00EF795B">
        <w:rPr>
          <w:sz w:val="28"/>
          <w:szCs w:val="28"/>
        </w:rPr>
        <w:t xml:space="preserve"> В образовании в интересах устойчивого развития ставятся следующие цели обучения:</w:t>
      </w:r>
    </w:p>
    <w:p w:rsidR="00EF795B" w:rsidRPr="00EF795B" w:rsidRDefault="00EF795B" w:rsidP="00EF795B">
      <w:pPr>
        <w:pStyle w:val="6"/>
        <w:spacing w:line="360" w:lineRule="auto"/>
        <w:ind w:firstLine="708"/>
        <w:rPr>
          <w:sz w:val="28"/>
          <w:szCs w:val="28"/>
        </w:rPr>
      </w:pPr>
      <w:r w:rsidRPr="00EF795B">
        <w:rPr>
          <w:b/>
          <w:i/>
          <w:sz w:val="28"/>
          <w:szCs w:val="28"/>
        </w:rPr>
        <w:lastRenderedPageBreak/>
        <w:t>учиться быть</w:t>
      </w:r>
      <w:r w:rsidRPr="00EF795B">
        <w:rPr>
          <w:sz w:val="28"/>
          <w:szCs w:val="28"/>
        </w:rPr>
        <w:t xml:space="preserve"> (уверенность в себе, самовыражение и коммуникабел</w:t>
      </w:r>
      <w:r w:rsidRPr="00EF795B">
        <w:rPr>
          <w:sz w:val="28"/>
          <w:szCs w:val="28"/>
        </w:rPr>
        <w:t>ь</w:t>
      </w:r>
      <w:r w:rsidRPr="00EF795B">
        <w:rPr>
          <w:sz w:val="28"/>
          <w:szCs w:val="28"/>
        </w:rPr>
        <w:t>ность, преод</w:t>
      </w:r>
      <w:r w:rsidRPr="00EF795B">
        <w:rPr>
          <w:sz w:val="28"/>
          <w:szCs w:val="28"/>
        </w:rPr>
        <w:t>о</w:t>
      </w:r>
      <w:r w:rsidRPr="00EF795B">
        <w:rPr>
          <w:sz w:val="28"/>
          <w:szCs w:val="28"/>
        </w:rPr>
        <w:t>ление стресса);</w:t>
      </w:r>
    </w:p>
    <w:p w:rsidR="00EF795B" w:rsidRPr="00EF795B" w:rsidRDefault="00EF795B" w:rsidP="00EF795B">
      <w:pPr>
        <w:pStyle w:val="6"/>
        <w:spacing w:line="360" w:lineRule="auto"/>
        <w:ind w:firstLine="708"/>
        <w:rPr>
          <w:sz w:val="28"/>
          <w:szCs w:val="28"/>
        </w:rPr>
      </w:pPr>
      <w:r w:rsidRPr="00EF795B">
        <w:rPr>
          <w:b/>
          <w:i/>
          <w:sz w:val="28"/>
          <w:szCs w:val="28"/>
        </w:rPr>
        <w:t>учиться делать</w:t>
      </w:r>
      <w:r w:rsidRPr="00EF795B">
        <w:rPr>
          <w:sz w:val="28"/>
          <w:szCs w:val="28"/>
        </w:rPr>
        <w:t xml:space="preserve"> (применение знаний в различных жизненных ситу</w:t>
      </w:r>
      <w:r w:rsidRPr="00EF795B">
        <w:rPr>
          <w:sz w:val="28"/>
          <w:szCs w:val="28"/>
        </w:rPr>
        <w:t>а</w:t>
      </w:r>
      <w:r w:rsidRPr="00EF795B">
        <w:rPr>
          <w:sz w:val="28"/>
          <w:szCs w:val="28"/>
        </w:rPr>
        <w:t>циях, разрешение кризисов и рисков, ответственные действия, самоуваж</w:t>
      </w:r>
      <w:r w:rsidRPr="00EF795B">
        <w:rPr>
          <w:sz w:val="28"/>
          <w:szCs w:val="28"/>
        </w:rPr>
        <w:t>е</w:t>
      </w:r>
      <w:r w:rsidRPr="00EF795B">
        <w:rPr>
          <w:sz w:val="28"/>
          <w:szCs w:val="28"/>
        </w:rPr>
        <w:t>ние);</w:t>
      </w:r>
    </w:p>
    <w:p w:rsidR="00EF795B" w:rsidRPr="00EF795B" w:rsidRDefault="00EF795B" w:rsidP="00EF795B">
      <w:pPr>
        <w:pStyle w:val="6"/>
        <w:spacing w:line="360" w:lineRule="auto"/>
        <w:ind w:firstLine="708"/>
        <w:rPr>
          <w:sz w:val="28"/>
          <w:szCs w:val="28"/>
        </w:rPr>
      </w:pPr>
      <w:r w:rsidRPr="00EF795B">
        <w:rPr>
          <w:b/>
          <w:i/>
          <w:sz w:val="28"/>
          <w:szCs w:val="28"/>
        </w:rPr>
        <w:t>учиться жить и работать вместе</w:t>
      </w:r>
      <w:r w:rsidRPr="00EF795B">
        <w:rPr>
          <w:sz w:val="28"/>
          <w:szCs w:val="28"/>
        </w:rPr>
        <w:t xml:space="preserve"> (ответственность, уважение к др</w:t>
      </w:r>
      <w:r w:rsidRPr="00EF795B">
        <w:rPr>
          <w:sz w:val="28"/>
          <w:szCs w:val="28"/>
        </w:rPr>
        <w:t>у</w:t>
      </w:r>
      <w:r w:rsidRPr="00EF795B">
        <w:rPr>
          <w:sz w:val="28"/>
          <w:szCs w:val="28"/>
        </w:rPr>
        <w:t>гим, сотрудничество, участие в демократическом процессе принятия реш</w:t>
      </w:r>
      <w:r w:rsidRPr="00EF795B">
        <w:rPr>
          <w:sz w:val="28"/>
          <w:szCs w:val="28"/>
        </w:rPr>
        <w:t>е</w:t>
      </w:r>
      <w:r w:rsidRPr="00EF795B">
        <w:rPr>
          <w:sz w:val="28"/>
          <w:szCs w:val="28"/>
        </w:rPr>
        <w:t>ния, пер</w:t>
      </w:r>
      <w:r w:rsidRPr="00EF795B">
        <w:rPr>
          <w:sz w:val="28"/>
          <w:szCs w:val="28"/>
        </w:rPr>
        <w:t>е</w:t>
      </w:r>
      <w:r w:rsidRPr="00EF795B">
        <w:rPr>
          <w:sz w:val="28"/>
          <w:szCs w:val="28"/>
        </w:rPr>
        <w:t>говоры и достижение консенсуса);</w:t>
      </w:r>
    </w:p>
    <w:p w:rsidR="00EF795B" w:rsidRPr="00EF795B" w:rsidRDefault="00EF795B" w:rsidP="00EF795B">
      <w:pPr>
        <w:pStyle w:val="6"/>
        <w:spacing w:line="360" w:lineRule="auto"/>
        <w:ind w:firstLine="708"/>
        <w:rPr>
          <w:sz w:val="28"/>
          <w:szCs w:val="28"/>
        </w:rPr>
      </w:pPr>
      <w:r w:rsidRPr="00EF795B">
        <w:rPr>
          <w:b/>
          <w:i/>
          <w:sz w:val="28"/>
          <w:szCs w:val="28"/>
        </w:rPr>
        <w:t>учиться изучать</w:t>
      </w:r>
      <w:r w:rsidRPr="00EF795B">
        <w:rPr>
          <w:sz w:val="28"/>
          <w:szCs w:val="28"/>
        </w:rPr>
        <w:t xml:space="preserve"> (в качестве целевых ориентиров обучения выступают постановка аналитических вопросов, критическое и системное мышление, решение проблем, ориентация на будущее).</w:t>
      </w:r>
    </w:p>
    <w:p w:rsidR="00EF795B" w:rsidRPr="00EF795B" w:rsidRDefault="00EF795B" w:rsidP="00EF795B">
      <w:pPr>
        <w:pStyle w:val="ab"/>
        <w:ind w:firstLine="708"/>
        <w:jc w:val="both"/>
        <w:rPr>
          <w:szCs w:val="28"/>
        </w:rPr>
      </w:pPr>
      <w:r w:rsidRPr="00EF795B">
        <w:rPr>
          <w:szCs w:val="28"/>
        </w:rPr>
        <w:t>Решению поставленных задач будет способствовать повышение пр</w:t>
      </w:r>
      <w:r w:rsidRPr="00EF795B">
        <w:rPr>
          <w:szCs w:val="28"/>
        </w:rPr>
        <w:t>о</w:t>
      </w:r>
      <w:r w:rsidRPr="00EF795B">
        <w:rPr>
          <w:szCs w:val="28"/>
        </w:rPr>
        <w:t>фессиональной компетенции педагогов в области организации образовател</w:t>
      </w:r>
      <w:r w:rsidRPr="00EF795B">
        <w:rPr>
          <w:szCs w:val="28"/>
        </w:rPr>
        <w:t>ь</w:t>
      </w:r>
      <w:r w:rsidRPr="00EF795B">
        <w:rPr>
          <w:szCs w:val="28"/>
        </w:rPr>
        <w:t>ного процесса на субъектной основе, овладение современными педагогич</w:t>
      </w:r>
      <w:r w:rsidRPr="00EF795B">
        <w:rPr>
          <w:szCs w:val="28"/>
        </w:rPr>
        <w:t>е</w:t>
      </w:r>
      <w:r w:rsidRPr="00EF795B">
        <w:rPr>
          <w:szCs w:val="28"/>
        </w:rPr>
        <w:t>скими технологиями и принципами организации исследовательской и прир</w:t>
      </w:r>
      <w:r w:rsidRPr="00EF795B">
        <w:rPr>
          <w:szCs w:val="28"/>
        </w:rPr>
        <w:t>о</w:t>
      </w:r>
      <w:r w:rsidRPr="00EF795B">
        <w:rPr>
          <w:szCs w:val="28"/>
        </w:rPr>
        <w:t>доохранной деятельности. Образовательные компетенции ученика будут и</w:t>
      </w:r>
      <w:r w:rsidRPr="00EF795B">
        <w:rPr>
          <w:szCs w:val="28"/>
        </w:rPr>
        <w:t>г</w:t>
      </w:r>
      <w:r w:rsidRPr="00EF795B">
        <w:rPr>
          <w:szCs w:val="28"/>
        </w:rPr>
        <w:t>рать мн</w:t>
      </w:r>
      <w:r w:rsidRPr="00EF795B">
        <w:rPr>
          <w:szCs w:val="28"/>
        </w:rPr>
        <w:t>о</w:t>
      </w:r>
      <w:r w:rsidRPr="00EF795B">
        <w:rPr>
          <w:szCs w:val="28"/>
        </w:rPr>
        <w:t>гофункциональную роль, проявляющуюся не только в школе, но и семье, в кр</w:t>
      </w:r>
      <w:r w:rsidRPr="00EF795B">
        <w:rPr>
          <w:szCs w:val="28"/>
        </w:rPr>
        <w:t>у</w:t>
      </w:r>
      <w:r w:rsidRPr="00EF795B">
        <w:rPr>
          <w:szCs w:val="28"/>
        </w:rPr>
        <w:t>гу друзей.</w:t>
      </w:r>
    </w:p>
    <w:p w:rsidR="00EF795B" w:rsidRPr="00EF795B" w:rsidRDefault="00EF795B" w:rsidP="00EF7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sz w:val="28"/>
          <w:szCs w:val="28"/>
        </w:rPr>
        <w:t>Образование в интересах устойчивого развития предполагает переход от простой передачи знаний и навыков, необходимых для существования в совр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менном обществе к готовности учащихся действовать и жить в быстро меняющихся условиях. Участвовать в пл</w:t>
      </w:r>
      <w:r w:rsidRPr="00EF795B">
        <w:rPr>
          <w:rFonts w:ascii="Times New Roman" w:hAnsi="Times New Roman" w:cs="Times New Roman"/>
          <w:sz w:val="28"/>
          <w:szCs w:val="28"/>
        </w:rPr>
        <w:t>а</w:t>
      </w:r>
      <w:r w:rsidRPr="00EF795B">
        <w:rPr>
          <w:rFonts w:ascii="Times New Roman" w:hAnsi="Times New Roman" w:cs="Times New Roman"/>
          <w:sz w:val="28"/>
          <w:szCs w:val="28"/>
        </w:rPr>
        <w:t>нировании социального развития, учиться предвидеть последствия предпринимаемых действий. Так же уметь видеть и возможные последствия в сфере устойчивости природных экос</w:t>
      </w:r>
      <w:r w:rsidRPr="00EF795B">
        <w:rPr>
          <w:rFonts w:ascii="Times New Roman" w:hAnsi="Times New Roman" w:cs="Times New Roman"/>
          <w:sz w:val="28"/>
          <w:szCs w:val="28"/>
        </w:rPr>
        <w:t>и</w:t>
      </w:r>
      <w:r w:rsidRPr="00EF795B">
        <w:rPr>
          <w:rFonts w:ascii="Times New Roman" w:hAnsi="Times New Roman" w:cs="Times New Roman"/>
          <w:sz w:val="28"/>
          <w:szCs w:val="28"/>
        </w:rPr>
        <w:t>стем и соц</w:t>
      </w:r>
      <w:r w:rsidRPr="00EF795B">
        <w:rPr>
          <w:rFonts w:ascii="Times New Roman" w:hAnsi="Times New Roman" w:cs="Times New Roman"/>
          <w:sz w:val="28"/>
          <w:szCs w:val="28"/>
        </w:rPr>
        <w:t>и</w:t>
      </w:r>
      <w:r w:rsidRPr="00EF795B">
        <w:rPr>
          <w:rFonts w:ascii="Times New Roman" w:hAnsi="Times New Roman" w:cs="Times New Roman"/>
          <w:sz w:val="28"/>
          <w:szCs w:val="28"/>
        </w:rPr>
        <w:t>альных структур. Образование выступает одной и предпосылок для достижения устойчивого развития и важнейшим инструментом эффе</w:t>
      </w:r>
      <w:r w:rsidRPr="00EF795B">
        <w:rPr>
          <w:rFonts w:ascii="Times New Roman" w:hAnsi="Times New Roman" w:cs="Times New Roman"/>
          <w:sz w:val="28"/>
          <w:szCs w:val="28"/>
        </w:rPr>
        <w:t>к</w:t>
      </w:r>
      <w:r w:rsidRPr="00EF795B">
        <w:rPr>
          <w:rFonts w:ascii="Times New Roman" w:hAnsi="Times New Roman" w:cs="Times New Roman"/>
          <w:sz w:val="28"/>
          <w:szCs w:val="28"/>
        </w:rPr>
        <w:t>тивного управления и развития демократии. Реформирование школы (исх</w:t>
      </w:r>
      <w:r w:rsidRPr="00EF795B">
        <w:rPr>
          <w:rFonts w:ascii="Times New Roman" w:hAnsi="Times New Roman" w:cs="Times New Roman"/>
          <w:sz w:val="28"/>
          <w:szCs w:val="28"/>
        </w:rPr>
        <w:t>о</w:t>
      </w:r>
      <w:r w:rsidRPr="00EF795B">
        <w:rPr>
          <w:rFonts w:ascii="Times New Roman" w:hAnsi="Times New Roman" w:cs="Times New Roman"/>
          <w:sz w:val="28"/>
          <w:szCs w:val="28"/>
        </w:rPr>
        <w:t>дя из Национальной доктрины образования и Национального проекта образов</w:t>
      </w:r>
      <w:r w:rsidRPr="00EF795B">
        <w:rPr>
          <w:rFonts w:ascii="Times New Roman" w:hAnsi="Times New Roman" w:cs="Times New Roman"/>
          <w:sz w:val="28"/>
          <w:szCs w:val="28"/>
        </w:rPr>
        <w:t>а</w:t>
      </w:r>
      <w:r w:rsidRPr="00EF795B">
        <w:rPr>
          <w:rFonts w:ascii="Times New Roman" w:hAnsi="Times New Roman" w:cs="Times New Roman"/>
          <w:sz w:val="28"/>
          <w:szCs w:val="28"/>
        </w:rPr>
        <w:t>ния) должны способствовать развитию у школьников навыков критич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F795B">
        <w:rPr>
          <w:rFonts w:ascii="Times New Roman" w:hAnsi="Times New Roman" w:cs="Times New Roman"/>
          <w:sz w:val="28"/>
          <w:szCs w:val="28"/>
        </w:rPr>
        <w:lastRenderedPageBreak/>
        <w:t>и креативного мышления в сочетании с воспитанием взаимного уваж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ния, толерантности, способности принятия согласованных решений и выпо</w:t>
      </w:r>
      <w:r w:rsidRPr="00EF795B">
        <w:rPr>
          <w:rFonts w:ascii="Times New Roman" w:hAnsi="Times New Roman" w:cs="Times New Roman"/>
          <w:sz w:val="28"/>
          <w:szCs w:val="28"/>
        </w:rPr>
        <w:t>л</w:t>
      </w:r>
      <w:r w:rsidRPr="00EF795B">
        <w:rPr>
          <w:rFonts w:ascii="Times New Roman" w:hAnsi="Times New Roman" w:cs="Times New Roman"/>
          <w:sz w:val="28"/>
          <w:szCs w:val="28"/>
        </w:rPr>
        <w:t>нения намеченных планов. В связи с этим, образование для устойчивого ра</w:t>
      </w:r>
      <w:r w:rsidRPr="00EF795B">
        <w:rPr>
          <w:rFonts w:ascii="Times New Roman" w:hAnsi="Times New Roman" w:cs="Times New Roman"/>
          <w:sz w:val="28"/>
          <w:szCs w:val="28"/>
        </w:rPr>
        <w:t>з</w:t>
      </w:r>
      <w:r w:rsidRPr="00EF795B">
        <w:rPr>
          <w:rFonts w:ascii="Times New Roman" w:hAnsi="Times New Roman" w:cs="Times New Roman"/>
          <w:sz w:val="28"/>
          <w:szCs w:val="28"/>
        </w:rPr>
        <w:t>вития предполагает не только овладение учащимися компетенциями, но и эффе</w:t>
      </w:r>
      <w:r w:rsidRPr="00EF795B">
        <w:rPr>
          <w:rFonts w:ascii="Times New Roman" w:hAnsi="Times New Roman" w:cs="Times New Roman"/>
          <w:sz w:val="28"/>
          <w:szCs w:val="28"/>
        </w:rPr>
        <w:t>к</w:t>
      </w:r>
      <w:r w:rsidRPr="00EF795B">
        <w:rPr>
          <w:rFonts w:ascii="Times New Roman" w:hAnsi="Times New Roman" w:cs="Times New Roman"/>
          <w:sz w:val="28"/>
          <w:szCs w:val="28"/>
        </w:rPr>
        <w:t>тивно применять в образовательной, природоохранной и повседневной де</w:t>
      </w:r>
      <w:r w:rsidRPr="00EF795B">
        <w:rPr>
          <w:rFonts w:ascii="Times New Roman" w:hAnsi="Times New Roman" w:cs="Times New Roman"/>
          <w:sz w:val="28"/>
          <w:szCs w:val="28"/>
        </w:rPr>
        <w:t>я</w:t>
      </w:r>
      <w:r w:rsidRPr="00EF795B">
        <w:rPr>
          <w:rFonts w:ascii="Times New Roman" w:hAnsi="Times New Roman" w:cs="Times New Roman"/>
          <w:sz w:val="28"/>
          <w:szCs w:val="28"/>
        </w:rPr>
        <w:t>тельности.</w:t>
      </w:r>
    </w:p>
    <w:p w:rsidR="00EF795B" w:rsidRPr="00EF795B" w:rsidRDefault="00EF795B" w:rsidP="00EF7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sz w:val="28"/>
          <w:szCs w:val="28"/>
        </w:rPr>
        <w:t>В качестве ключевых образовательных компетенций выделим следу</w:t>
      </w:r>
      <w:r w:rsidRPr="00EF795B">
        <w:rPr>
          <w:rFonts w:ascii="Times New Roman" w:hAnsi="Times New Roman" w:cs="Times New Roman"/>
          <w:sz w:val="28"/>
          <w:szCs w:val="28"/>
        </w:rPr>
        <w:t>ю</w:t>
      </w:r>
      <w:r w:rsidRPr="00EF795B">
        <w:rPr>
          <w:rFonts w:ascii="Times New Roman" w:hAnsi="Times New Roman" w:cs="Times New Roman"/>
          <w:sz w:val="28"/>
          <w:szCs w:val="28"/>
        </w:rPr>
        <w:t>щее:</w:t>
      </w:r>
    </w:p>
    <w:p w:rsidR="00EF795B" w:rsidRPr="00EF795B" w:rsidRDefault="00EF795B" w:rsidP="00EF795B">
      <w:pPr>
        <w:pStyle w:val="sp"/>
        <w:numPr>
          <w:ilvl w:val="0"/>
          <w:numId w:val="8"/>
        </w:numPr>
        <w:spacing w:line="360" w:lineRule="auto"/>
        <w:ind w:left="0" w:firstLine="708"/>
        <w:rPr>
          <w:sz w:val="28"/>
          <w:szCs w:val="28"/>
        </w:rPr>
      </w:pPr>
      <w:proofErr w:type="gramStart"/>
      <w:r w:rsidRPr="00EF795B">
        <w:rPr>
          <w:b/>
          <w:i/>
          <w:sz w:val="28"/>
          <w:szCs w:val="28"/>
        </w:rPr>
        <w:t>информационные</w:t>
      </w:r>
      <w:r w:rsidRPr="00EF795B">
        <w:rPr>
          <w:sz w:val="28"/>
          <w:szCs w:val="28"/>
        </w:rPr>
        <w:t xml:space="preserve"> (умение работать с различными источниками информации, анализировать, систематизировать знания, формулировать в</w:t>
      </w:r>
      <w:r w:rsidRPr="00EF795B">
        <w:rPr>
          <w:sz w:val="28"/>
          <w:szCs w:val="28"/>
        </w:rPr>
        <w:t>ы</w:t>
      </w:r>
      <w:r w:rsidRPr="00EF795B">
        <w:rPr>
          <w:sz w:val="28"/>
          <w:szCs w:val="28"/>
        </w:rPr>
        <w:t>воды, преобразовывать, сохранять и передавать информацию, полученную из ра</w:t>
      </w:r>
      <w:r w:rsidRPr="00EF795B">
        <w:rPr>
          <w:sz w:val="28"/>
          <w:szCs w:val="28"/>
        </w:rPr>
        <w:t>з</w:t>
      </w:r>
      <w:r w:rsidRPr="00EF795B">
        <w:rPr>
          <w:sz w:val="28"/>
          <w:szCs w:val="28"/>
        </w:rPr>
        <w:t>личных информационных источников (аудио-, видео-, электронная почта, Интернет-ресу</w:t>
      </w:r>
      <w:r w:rsidRPr="00EF795B">
        <w:rPr>
          <w:sz w:val="28"/>
          <w:szCs w:val="28"/>
        </w:rPr>
        <w:t>р</w:t>
      </w:r>
      <w:r w:rsidRPr="00EF795B">
        <w:rPr>
          <w:sz w:val="28"/>
          <w:szCs w:val="28"/>
        </w:rPr>
        <w:t>сы);</w:t>
      </w:r>
      <w:proofErr w:type="gramEnd"/>
    </w:p>
    <w:p w:rsidR="00EF795B" w:rsidRPr="00EF795B" w:rsidRDefault="00EF795B" w:rsidP="00EF795B">
      <w:pPr>
        <w:pStyle w:val="sp"/>
        <w:numPr>
          <w:ilvl w:val="0"/>
          <w:numId w:val="8"/>
        </w:numPr>
        <w:spacing w:line="360" w:lineRule="auto"/>
        <w:ind w:left="0" w:firstLine="708"/>
        <w:rPr>
          <w:sz w:val="28"/>
          <w:szCs w:val="28"/>
        </w:rPr>
      </w:pPr>
      <w:proofErr w:type="gramStart"/>
      <w:r w:rsidRPr="00EF795B">
        <w:rPr>
          <w:b/>
          <w:i/>
          <w:sz w:val="28"/>
          <w:szCs w:val="28"/>
        </w:rPr>
        <w:t>коммуникативные</w:t>
      </w:r>
      <w:r w:rsidRPr="00EF795B">
        <w:rPr>
          <w:sz w:val="28"/>
          <w:szCs w:val="28"/>
        </w:rPr>
        <w:t xml:space="preserve"> (умение слышать и слушать друг друга, быть контактным в различных ситуациях, работать в команде для достижения о</w:t>
      </w:r>
      <w:r w:rsidRPr="00EF795B">
        <w:rPr>
          <w:sz w:val="28"/>
          <w:szCs w:val="28"/>
        </w:rPr>
        <w:t>б</w:t>
      </w:r>
      <w:r w:rsidRPr="00EF795B">
        <w:rPr>
          <w:sz w:val="28"/>
          <w:szCs w:val="28"/>
        </w:rPr>
        <w:t>щего р</w:t>
      </w:r>
      <w:r w:rsidRPr="00EF795B">
        <w:rPr>
          <w:sz w:val="28"/>
          <w:szCs w:val="28"/>
        </w:rPr>
        <w:t>е</w:t>
      </w:r>
      <w:r w:rsidRPr="00EF795B">
        <w:rPr>
          <w:sz w:val="28"/>
          <w:szCs w:val="28"/>
        </w:rPr>
        <w:t>зультата);</w:t>
      </w:r>
      <w:proofErr w:type="gramEnd"/>
    </w:p>
    <w:p w:rsidR="00EF795B" w:rsidRPr="00EF795B" w:rsidRDefault="00EF795B" w:rsidP="00EF795B">
      <w:pPr>
        <w:pStyle w:val="sp"/>
        <w:numPr>
          <w:ilvl w:val="0"/>
          <w:numId w:val="8"/>
        </w:numPr>
        <w:spacing w:line="360" w:lineRule="auto"/>
        <w:ind w:left="0" w:firstLine="708"/>
        <w:rPr>
          <w:sz w:val="28"/>
          <w:szCs w:val="28"/>
        </w:rPr>
      </w:pPr>
      <w:r w:rsidRPr="00EF795B">
        <w:rPr>
          <w:b/>
          <w:i/>
          <w:sz w:val="28"/>
          <w:szCs w:val="28"/>
        </w:rPr>
        <w:t>личностного роста</w:t>
      </w:r>
      <w:r w:rsidRPr="00EF795B">
        <w:rPr>
          <w:sz w:val="28"/>
          <w:szCs w:val="28"/>
        </w:rPr>
        <w:t xml:space="preserve"> (совершенствование личностных качеств, развитие психологической грамотности, способов физического, духовного и интеллектуального саморазвития, эмоциональной </w:t>
      </w:r>
      <w:proofErr w:type="spellStart"/>
      <w:r w:rsidRPr="00EF795B">
        <w:rPr>
          <w:sz w:val="28"/>
          <w:szCs w:val="28"/>
        </w:rPr>
        <w:t>саморегуляции</w:t>
      </w:r>
      <w:proofErr w:type="spellEnd"/>
      <w:r w:rsidRPr="00EF795B">
        <w:rPr>
          <w:sz w:val="28"/>
          <w:szCs w:val="28"/>
        </w:rPr>
        <w:t xml:space="preserve"> и </w:t>
      </w:r>
      <w:proofErr w:type="spellStart"/>
      <w:r w:rsidRPr="00EF795B">
        <w:rPr>
          <w:sz w:val="28"/>
          <w:szCs w:val="28"/>
        </w:rPr>
        <w:t>самопо</w:t>
      </w:r>
      <w:r w:rsidRPr="00EF795B">
        <w:rPr>
          <w:sz w:val="28"/>
          <w:szCs w:val="28"/>
        </w:rPr>
        <w:t>д</w:t>
      </w:r>
      <w:r w:rsidRPr="00EF795B">
        <w:rPr>
          <w:sz w:val="28"/>
          <w:szCs w:val="28"/>
        </w:rPr>
        <w:t>держки</w:t>
      </w:r>
      <w:proofErr w:type="spellEnd"/>
      <w:r w:rsidRPr="00EF795B">
        <w:rPr>
          <w:sz w:val="28"/>
          <w:szCs w:val="28"/>
        </w:rPr>
        <w:t xml:space="preserve">, </w:t>
      </w:r>
      <w:proofErr w:type="spellStart"/>
      <w:r w:rsidRPr="00EF795B">
        <w:rPr>
          <w:sz w:val="28"/>
          <w:szCs w:val="28"/>
        </w:rPr>
        <w:t>здоровьесберегающие</w:t>
      </w:r>
      <w:proofErr w:type="spellEnd"/>
      <w:r w:rsidRPr="00EF795B">
        <w:rPr>
          <w:sz w:val="28"/>
          <w:szCs w:val="28"/>
        </w:rPr>
        <w:t xml:space="preserve"> технологии, здоровый образ жизни, формир</w:t>
      </w:r>
      <w:r w:rsidRPr="00EF795B">
        <w:rPr>
          <w:sz w:val="28"/>
          <w:szCs w:val="28"/>
        </w:rPr>
        <w:t>о</w:t>
      </w:r>
      <w:r w:rsidRPr="00EF795B">
        <w:rPr>
          <w:sz w:val="28"/>
          <w:szCs w:val="28"/>
        </w:rPr>
        <w:t>вание внутренней эколог</w:t>
      </w:r>
      <w:r w:rsidRPr="00EF795B">
        <w:rPr>
          <w:sz w:val="28"/>
          <w:szCs w:val="28"/>
        </w:rPr>
        <w:t>и</w:t>
      </w:r>
      <w:r w:rsidRPr="00EF795B">
        <w:rPr>
          <w:sz w:val="28"/>
          <w:szCs w:val="28"/>
        </w:rPr>
        <w:t>ческой культуры).</w:t>
      </w:r>
    </w:p>
    <w:p w:rsidR="00EF795B" w:rsidRPr="00EF795B" w:rsidRDefault="00EF795B" w:rsidP="00EF795B">
      <w:pPr>
        <w:pStyle w:val="sp"/>
        <w:numPr>
          <w:ilvl w:val="0"/>
          <w:numId w:val="8"/>
        </w:numPr>
        <w:spacing w:line="360" w:lineRule="auto"/>
        <w:ind w:left="0" w:firstLine="708"/>
        <w:rPr>
          <w:sz w:val="28"/>
          <w:szCs w:val="28"/>
        </w:rPr>
      </w:pPr>
      <w:r w:rsidRPr="00EF795B">
        <w:rPr>
          <w:b/>
          <w:i/>
          <w:sz w:val="28"/>
          <w:szCs w:val="28"/>
        </w:rPr>
        <w:t>общекультурные</w:t>
      </w:r>
      <w:r w:rsidRPr="00EF795B">
        <w:rPr>
          <w:sz w:val="28"/>
          <w:szCs w:val="28"/>
        </w:rPr>
        <w:t xml:space="preserve"> (ценностное осмысление природы, бережное отношение к культурно-историческому и природному наследию Москвы, Подмосковья, осмысление духовно-нравственных основ жизни человека и человечества, освоение научной картины м</w:t>
      </w:r>
      <w:r w:rsidRPr="00EF795B">
        <w:rPr>
          <w:sz w:val="28"/>
          <w:szCs w:val="28"/>
        </w:rPr>
        <w:t>и</w:t>
      </w:r>
      <w:r w:rsidRPr="00EF795B">
        <w:rPr>
          <w:sz w:val="28"/>
          <w:szCs w:val="28"/>
        </w:rPr>
        <w:t>ра);</w:t>
      </w:r>
    </w:p>
    <w:p w:rsidR="00EF795B" w:rsidRPr="00EF795B" w:rsidRDefault="00EF795B" w:rsidP="00EF795B">
      <w:pPr>
        <w:pStyle w:val="sp"/>
        <w:numPr>
          <w:ilvl w:val="0"/>
          <w:numId w:val="8"/>
        </w:numPr>
        <w:spacing w:line="360" w:lineRule="auto"/>
        <w:ind w:left="0" w:firstLine="708"/>
        <w:rPr>
          <w:sz w:val="28"/>
          <w:szCs w:val="28"/>
        </w:rPr>
      </w:pPr>
      <w:r w:rsidRPr="00EF795B">
        <w:rPr>
          <w:b/>
          <w:i/>
          <w:sz w:val="28"/>
          <w:szCs w:val="28"/>
        </w:rPr>
        <w:t>социально-гражданские</w:t>
      </w:r>
      <w:r w:rsidRPr="00EF795B">
        <w:rPr>
          <w:sz w:val="28"/>
          <w:szCs w:val="28"/>
        </w:rPr>
        <w:t xml:space="preserve"> (практические умения по экологич</w:t>
      </w:r>
      <w:r w:rsidRPr="00EF795B">
        <w:rPr>
          <w:sz w:val="28"/>
          <w:szCs w:val="28"/>
        </w:rPr>
        <w:t>е</w:t>
      </w:r>
      <w:r w:rsidRPr="00EF795B">
        <w:rPr>
          <w:sz w:val="28"/>
          <w:szCs w:val="28"/>
        </w:rPr>
        <w:t>скому мониторингу, овладение навыками изучения и содействия решению экологических проблем Подмосковья, Москвы, способность принимать р</w:t>
      </w:r>
      <w:r w:rsidRPr="00EF795B">
        <w:rPr>
          <w:sz w:val="28"/>
          <w:szCs w:val="28"/>
        </w:rPr>
        <w:t>е</w:t>
      </w:r>
      <w:r w:rsidRPr="00EF795B">
        <w:rPr>
          <w:sz w:val="28"/>
          <w:szCs w:val="28"/>
        </w:rPr>
        <w:lastRenderedPageBreak/>
        <w:t>шения, ответственность за результат собственной деятельности в области экологии);</w:t>
      </w:r>
    </w:p>
    <w:p w:rsidR="00EF795B" w:rsidRPr="00EF795B" w:rsidRDefault="00EF795B" w:rsidP="00EF795B">
      <w:pPr>
        <w:pStyle w:val="sp"/>
        <w:numPr>
          <w:ilvl w:val="0"/>
          <w:numId w:val="8"/>
        </w:numPr>
        <w:spacing w:line="360" w:lineRule="auto"/>
        <w:ind w:left="0" w:firstLine="708"/>
        <w:rPr>
          <w:sz w:val="28"/>
          <w:szCs w:val="28"/>
        </w:rPr>
      </w:pPr>
      <w:r w:rsidRPr="00EF795B">
        <w:rPr>
          <w:b/>
          <w:i/>
          <w:sz w:val="28"/>
          <w:szCs w:val="28"/>
        </w:rPr>
        <w:t>учебно-познавательные</w:t>
      </w:r>
      <w:r w:rsidRPr="00EF795B">
        <w:rPr>
          <w:sz w:val="28"/>
          <w:szCs w:val="28"/>
        </w:rPr>
        <w:t xml:space="preserve"> (формирование функциональной гр</w:t>
      </w:r>
      <w:r w:rsidRPr="00EF795B">
        <w:rPr>
          <w:sz w:val="28"/>
          <w:szCs w:val="28"/>
        </w:rPr>
        <w:t>а</w:t>
      </w:r>
      <w:r w:rsidRPr="00EF795B">
        <w:rPr>
          <w:sz w:val="28"/>
          <w:szCs w:val="28"/>
        </w:rPr>
        <w:t>мотности учащихся в области организации самостоятельной познавательной де</w:t>
      </w:r>
      <w:r w:rsidRPr="00EF795B">
        <w:rPr>
          <w:sz w:val="28"/>
          <w:szCs w:val="28"/>
        </w:rPr>
        <w:t>я</w:t>
      </w:r>
      <w:r w:rsidRPr="00EF795B">
        <w:rPr>
          <w:sz w:val="28"/>
          <w:szCs w:val="28"/>
        </w:rPr>
        <w:t xml:space="preserve">тельности, планирования, анализа, рефлексии, адекватной самооценки и целеполагания, </w:t>
      </w:r>
      <w:proofErr w:type="spellStart"/>
      <w:r w:rsidRPr="00EF795B">
        <w:rPr>
          <w:sz w:val="28"/>
          <w:szCs w:val="28"/>
        </w:rPr>
        <w:t>ме</w:t>
      </w:r>
      <w:r w:rsidRPr="00EF795B">
        <w:rPr>
          <w:sz w:val="28"/>
          <w:szCs w:val="28"/>
        </w:rPr>
        <w:t>ж</w:t>
      </w:r>
      <w:r w:rsidRPr="00EF795B">
        <w:rPr>
          <w:sz w:val="28"/>
          <w:szCs w:val="28"/>
        </w:rPr>
        <w:t>предметные</w:t>
      </w:r>
      <w:proofErr w:type="spellEnd"/>
      <w:r w:rsidRPr="00EF795B">
        <w:rPr>
          <w:sz w:val="28"/>
          <w:szCs w:val="28"/>
        </w:rPr>
        <w:t xml:space="preserve"> связи, умело применять на практике);</w:t>
      </w:r>
    </w:p>
    <w:p w:rsidR="00EF795B" w:rsidRPr="00EF795B" w:rsidRDefault="00EF795B" w:rsidP="00EF795B">
      <w:pPr>
        <w:pStyle w:val="sp"/>
        <w:numPr>
          <w:ilvl w:val="0"/>
          <w:numId w:val="8"/>
        </w:numPr>
        <w:spacing w:line="360" w:lineRule="auto"/>
        <w:ind w:left="0" w:firstLine="708"/>
        <w:rPr>
          <w:sz w:val="28"/>
          <w:szCs w:val="28"/>
        </w:rPr>
      </w:pPr>
      <w:r w:rsidRPr="00EF795B">
        <w:rPr>
          <w:b/>
          <w:i/>
          <w:sz w:val="28"/>
          <w:szCs w:val="28"/>
        </w:rPr>
        <w:t xml:space="preserve">ценностно-смысловые </w:t>
      </w:r>
      <w:r w:rsidRPr="00EF795B">
        <w:rPr>
          <w:sz w:val="28"/>
          <w:szCs w:val="28"/>
        </w:rPr>
        <w:t>(способность понимать окружающий мир, ориентироваться в нём, осознавать свою роль и предназначение, уметь выб</w:t>
      </w:r>
      <w:r w:rsidRPr="00EF795B">
        <w:rPr>
          <w:sz w:val="28"/>
          <w:szCs w:val="28"/>
        </w:rPr>
        <w:t>и</w:t>
      </w:r>
      <w:r w:rsidRPr="00EF795B">
        <w:rPr>
          <w:sz w:val="28"/>
          <w:szCs w:val="28"/>
        </w:rPr>
        <w:t>рать целевые и смысловые установки для своих действий и поступков, определяющие программу жизн</w:t>
      </w:r>
      <w:r w:rsidRPr="00EF795B">
        <w:rPr>
          <w:sz w:val="28"/>
          <w:szCs w:val="28"/>
        </w:rPr>
        <w:t>е</w:t>
      </w:r>
      <w:r w:rsidRPr="00EF795B">
        <w:rPr>
          <w:sz w:val="28"/>
          <w:szCs w:val="28"/>
        </w:rPr>
        <w:t>деятельности в целом);</w:t>
      </w:r>
    </w:p>
    <w:p w:rsidR="00EF795B" w:rsidRPr="00EF795B" w:rsidRDefault="00EF795B" w:rsidP="00EF7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sz w:val="28"/>
          <w:szCs w:val="28"/>
        </w:rPr>
        <w:t>Развитие навыков адекватной самооценки  каче</w:t>
      </w:r>
      <w:proofErr w:type="gramStart"/>
      <w:r w:rsidRPr="00EF795B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EF795B">
        <w:rPr>
          <w:rFonts w:ascii="Times New Roman" w:hAnsi="Times New Roman" w:cs="Times New Roman"/>
          <w:sz w:val="28"/>
          <w:szCs w:val="28"/>
        </w:rPr>
        <w:t>ольников пре</w:t>
      </w:r>
      <w:r w:rsidRPr="00EF795B">
        <w:rPr>
          <w:rFonts w:ascii="Times New Roman" w:hAnsi="Times New Roman" w:cs="Times New Roman"/>
          <w:sz w:val="28"/>
          <w:szCs w:val="28"/>
        </w:rPr>
        <w:t>д</w:t>
      </w:r>
      <w:r w:rsidRPr="00EF795B">
        <w:rPr>
          <w:rFonts w:ascii="Times New Roman" w:hAnsi="Times New Roman" w:cs="Times New Roman"/>
          <w:sz w:val="28"/>
          <w:szCs w:val="28"/>
        </w:rPr>
        <w:t>пол</w:t>
      </w:r>
      <w:r w:rsidRPr="00EF795B">
        <w:rPr>
          <w:rFonts w:ascii="Times New Roman" w:hAnsi="Times New Roman" w:cs="Times New Roman"/>
          <w:sz w:val="28"/>
          <w:szCs w:val="28"/>
        </w:rPr>
        <w:t>а</w:t>
      </w:r>
      <w:r w:rsidRPr="00EF795B">
        <w:rPr>
          <w:rFonts w:ascii="Times New Roman" w:hAnsi="Times New Roman" w:cs="Times New Roman"/>
          <w:sz w:val="28"/>
          <w:szCs w:val="28"/>
        </w:rPr>
        <w:t>гает наличие системы ценностных ориентиров, в соответствии с которой  уч</w:t>
      </w:r>
      <w:r w:rsidRPr="00EF795B">
        <w:rPr>
          <w:rFonts w:ascii="Times New Roman" w:hAnsi="Times New Roman" w:cs="Times New Roman"/>
          <w:sz w:val="28"/>
          <w:szCs w:val="28"/>
        </w:rPr>
        <w:t>а</w:t>
      </w:r>
      <w:r w:rsidRPr="00EF795B">
        <w:rPr>
          <w:rFonts w:ascii="Times New Roman" w:hAnsi="Times New Roman" w:cs="Times New Roman"/>
          <w:sz w:val="28"/>
          <w:szCs w:val="28"/>
        </w:rPr>
        <w:t>щиеся смогли бы сверять свои знания, поступки и возможности, намечать пути личностного роста и самосоверше</w:t>
      </w:r>
      <w:r w:rsidRPr="00EF795B">
        <w:rPr>
          <w:rFonts w:ascii="Times New Roman" w:hAnsi="Times New Roman" w:cs="Times New Roman"/>
          <w:sz w:val="28"/>
          <w:szCs w:val="28"/>
        </w:rPr>
        <w:t>н</w:t>
      </w:r>
      <w:r w:rsidRPr="00EF795B">
        <w:rPr>
          <w:rFonts w:ascii="Times New Roman" w:hAnsi="Times New Roman" w:cs="Times New Roman"/>
          <w:sz w:val="28"/>
          <w:szCs w:val="28"/>
        </w:rPr>
        <w:t>ствования. Поэтому данная система оценки предполагает разработку методов и  результатов образовательной д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ятельности и становления социально-личностных качеств учащихся: портф</w:t>
      </w:r>
      <w:r w:rsidRPr="00EF795B">
        <w:rPr>
          <w:rFonts w:ascii="Times New Roman" w:hAnsi="Times New Roman" w:cs="Times New Roman"/>
          <w:sz w:val="28"/>
          <w:szCs w:val="28"/>
        </w:rPr>
        <w:t>о</w:t>
      </w:r>
      <w:r w:rsidRPr="00EF795B">
        <w:rPr>
          <w:rFonts w:ascii="Times New Roman" w:hAnsi="Times New Roman" w:cs="Times New Roman"/>
          <w:sz w:val="28"/>
          <w:szCs w:val="28"/>
        </w:rPr>
        <w:t>лио достиж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ний (начальная школа), портфолио-отчетов (средняя школа) и портфолио сам</w:t>
      </w:r>
      <w:r w:rsidRPr="00EF795B">
        <w:rPr>
          <w:rFonts w:ascii="Times New Roman" w:hAnsi="Times New Roman" w:cs="Times New Roman"/>
          <w:sz w:val="28"/>
          <w:szCs w:val="28"/>
        </w:rPr>
        <w:t>о</w:t>
      </w:r>
      <w:r w:rsidRPr="00EF795B">
        <w:rPr>
          <w:rFonts w:ascii="Times New Roman" w:hAnsi="Times New Roman" w:cs="Times New Roman"/>
          <w:sz w:val="28"/>
          <w:szCs w:val="28"/>
        </w:rPr>
        <w:t>оценки (старшие классы).</w:t>
      </w:r>
    </w:p>
    <w:p w:rsidR="00EF795B" w:rsidRPr="00EF795B" w:rsidRDefault="00EF795B" w:rsidP="00EF7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sz w:val="28"/>
          <w:szCs w:val="28"/>
        </w:rPr>
        <w:t>Учебно-исследовательская деятельность учащихся в рамках школьного экологического мониторинга направлена на формирование экологических компетенций и мировоззрения на базе практической деятельности учащихся.</w:t>
      </w:r>
    </w:p>
    <w:p w:rsidR="00EF795B" w:rsidRPr="00EF795B" w:rsidRDefault="00EF795B" w:rsidP="00EF7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sz w:val="28"/>
          <w:szCs w:val="28"/>
        </w:rPr>
        <w:t>Основные формы работ учащихся – практические и проектные, так как именно они способствуют анализу экологических ситуаций, формируют зн</w:t>
      </w:r>
      <w:r w:rsidRPr="00EF795B">
        <w:rPr>
          <w:rFonts w:ascii="Times New Roman" w:hAnsi="Times New Roman" w:cs="Times New Roman"/>
          <w:sz w:val="28"/>
          <w:szCs w:val="28"/>
        </w:rPr>
        <w:t>а</w:t>
      </w:r>
      <w:r w:rsidRPr="00EF795B">
        <w:rPr>
          <w:rFonts w:ascii="Times New Roman" w:hAnsi="Times New Roman" w:cs="Times New Roman"/>
          <w:sz w:val="28"/>
          <w:szCs w:val="28"/>
        </w:rPr>
        <w:t>ния о единстве живой и неживой природы, формируют ценностные ориент</w:t>
      </w:r>
      <w:r w:rsidRPr="00EF795B">
        <w:rPr>
          <w:rFonts w:ascii="Times New Roman" w:hAnsi="Times New Roman" w:cs="Times New Roman"/>
          <w:sz w:val="28"/>
          <w:szCs w:val="28"/>
        </w:rPr>
        <w:t>и</w:t>
      </w:r>
      <w:r w:rsidRPr="00EF795B">
        <w:rPr>
          <w:rFonts w:ascii="Times New Roman" w:hAnsi="Times New Roman" w:cs="Times New Roman"/>
          <w:sz w:val="28"/>
          <w:szCs w:val="28"/>
        </w:rPr>
        <w:t>ры экологического характера и мотивы экологически целесообразного пов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дения.</w:t>
      </w:r>
    </w:p>
    <w:p w:rsidR="00EF795B" w:rsidRPr="00EF795B" w:rsidRDefault="00EF795B" w:rsidP="00EF7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Pr="00EF795B">
        <w:rPr>
          <w:rFonts w:ascii="Times New Roman" w:hAnsi="Times New Roman" w:cs="Times New Roman"/>
          <w:b/>
          <w:sz w:val="28"/>
          <w:szCs w:val="28"/>
        </w:rPr>
        <w:t>учащиеся научатся</w:t>
      </w:r>
      <w:r w:rsidRPr="00EF795B">
        <w:rPr>
          <w:rFonts w:ascii="Times New Roman" w:hAnsi="Times New Roman" w:cs="Times New Roman"/>
          <w:sz w:val="28"/>
          <w:szCs w:val="28"/>
        </w:rPr>
        <w:t>: планировать деятельность; прогнозировать возможные результаты; анализировать отобранный матер</w:t>
      </w:r>
      <w:r w:rsidRPr="00EF795B">
        <w:rPr>
          <w:rFonts w:ascii="Times New Roman" w:hAnsi="Times New Roman" w:cs="Times New Roman"/>
          <w:sz w:val="28"/>
          <w:szCs w:val="28"/>
        </w:rPr>
        <w:t>и</w:t>
      </w:r>
      <w:r w:rsidRPr="00EF795B">
        <w:rPr>
          <w:rFonts w:ascii="Times New Roman" w:hAnsi="Times New Roman" w:cs="Times New Roman"/>
          <w:sz w:val="28"/>
          <w:szCs w:val="28"/>
        </w:rPr>
        <w:t>ал; сопоставлять факты; овладеют умениями и навыками оценки экологич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lastRenderedPageBreak/>
        <w:t>ской ситуации. Анализируя результаты исследований, школьники приобр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тут навыки работы с литературными источниками, современными информ</w:t>
      </w:r>
      <w:r w:rsidRPr="00EF795B">
        <w:rPr>
          <w:rFonts w:ascii="Times New Roman" w:hAnsi="Times New Roman" w:cs="Times New Roman"/>
          <w:sz w:val="28"/>
          <w:szCs w:val="28"/>
        </w:rPr>
        <w:t>а</w:t>
      </w:r>
      <w:r w:rsidRPr="00EF795B">
        <w:rPr>
          <w:rFonts w:ascii="Times New Roman" w:hAnsi="Times New Roman" w:cs="Times New Roman"/>
          <w:sz w:val="28"/>
          <w:szCs w:val="28"/>
        </w:rPr>
        <w:t>ционно-техническими средствами; научатся представлять результаты иссл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дования перед аудиторией; защищать свою позицию; оценивать себя и др</w:t>
      </w:r>
      <w:r w:rsidRPr="00EF795B">
        <w:rPr>
          <w:rFonts w:ascii="Times New Roman" w:hAnsi="Times New Roman" w:cs="Times New Roman"/>
          <w:sz w:val="28"/>
          <w:szCs w:val="28"/>
        </w:rPr>
        <w:t>у</w:t>
      </w:r>
      <w:r w:rsidRPr="00EF795B">
        <w:rPr>
          <w:rFonts w:ascii="Times New Roman" w:hAnsi="Times New Roman" w:cs="Times New Roman"/>
          <w:sz w:val="28"/>
          <w:szCs w:val="28"/>
        </w:rPr>
        <w:t>гих; пропага</w:t>
      </w:r>
      <w:r w:rsidRPr="00EF795B">
        <w:rPr>
          <w:rFonts w:ascii="Times New Roman" w:hAnsi="Times New Roman" w:cs="Times New Roman"/>
          <w:sz w:val="28"/>
          <w:szCs w:val="28"/>
        </w:rPr>
        <w:t>н</w:t>
      </w:r>
      <w:r w:rsidRPr="00EF795B">
        <w:rPr>
          <w:rFonts w:ascii="Times New Roman" w:hAnsi="Times New Roman" w:cs="Times New Roman"/>
          <w:sz w:val="28"/>
          <w:szCs w:val="28"/>
        </w:rPr>
        <w:t>дировать экологические знания.</w:t>
      </w:r>
    </w:p>
    <w:p w:rsidR="00EF795B" w:rsidRPr="00EF795B" w:rsidRDefault="00EF795B" w:rsidP="00EF7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sz w:val="28"/>
          <w:szCs w:val="28"/>
        </w:rPr>
        <w:t>Решение данной проблемы будет способствовать становлению соц</w:t>
      </w:r>
      <w:r w:rsidRPr="00EF795B">
        <w:rPr>
          <w:rFonts w:ascii="Times New Roman" w:hAnsi="Times New Roman" w:cs="Times New Roman"/>
          <w:sz w:val="28"/>
          <w:szCs w:val="28"/>
        </w:rPr>
        <w:t>и</w:t>
      </w:r>
      <w:r w:rsidRPr="00EF795B">
        <w:rPr>
          <w:rFonts w:ascii="Times New Roman" w:hAnsi="Times New Roman" w:cs="Times New Roman"/>
          <w:sz w:val="28"/>
          <w:szCs w:val="28"/>
        </w:rPr>
        <w:t xml:space="preserve">ально-личностных качеств, развитию </w:t>
      </w:r>
      <w:proofErr w:type="spellStart"/>
      <w:r w:rsidRPr="00EF795B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EF795B">
        <w:rPr>
          <w:rFonts w:ascii="Times New Roman" w:hAnsi="Times New Roman" w:cs="Times New Roman"/>
          <w:sz w:val="28"/>
          <w:szCs w:val="28"/>
        </w:rPr>
        <w:t xml:space="preserve"> умений, навыков аде</w:t>
      </w:r>
      <w:r w:rsidRPr="00EF795B">
        <w:rPr>
          <w:rFonts w:ascii="Times New Roman" w:hAnsi="Times New Roman" w:cs="Times New Roman"/>
          <w:sz w:val="28"/>
          <w:szCs w:val="28"/>
        </w:rPr>
        <w:t>к</w:t>
      </w:r>
      <w:r w:rsidRPr="00EF795B">
        <w:rPr>
          <w:rFonts w:ascii="Times New Roman" w:hAnsi="Times New Roman" w:cs="Times New Roman"/>
          <w:sz w:val="28"/>
          <w:szCs w:val="28"/>
        </w:rPr>
        <w:t xml:space="preserve">ватной само и </w:t>
      </w:r>
      <w:proofErr w:type="spellStart"/>
      <w:r w:rsidRPr="00EF795B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EF795B">
        <w:rPr>
          <w:rFonts w:ascii="Times New Roman" w:hAnsi="Times New Roman" w:cs="Times New Roman"/>
          <w:sz w:val="28"/>
          <w:szCs w:val="28"/>
        </w:rPr>
        <w:t>. Это будет направлено на обеспечение индив</w:t>
      </w:r>
      <w:r w:rsidRPr="00EF795B">
        <w:rPr>
          <w:rFonts w:ascii="Times New Roman" w:hAnsi="Times New Roman" w:cs="Times New Roman"/>
          <w:sz w:val="28"/>
          <w:szCs w:val="28"/>
        </w:rPr>
        <w:t>и</w:t>
      </w:r>
      <w:r w:rsidRPr="00EF795B">
        <w:rPr>
          <w:rFonts w:ascii="Times New Roman" w:hAnsi="Times New Roman" w:cs="Times New Roman"/>
          <w:sz w:val="28"/>
          <w:szCs w:val="28"/>
        </w:rPr>
        <w:t>дуальной и коллективной ответственности уч</w:t>
      </w:r>
      <w:r w:rsidRPr="00EF795B">
        <w:rPr>
          <w:rFonts w:ascii="Times New Roman" w:hAnsi="Times New Roman" w:cs="Times New Roman"/>
          <w:sz w:val="28"/>
          <w:szCs w:val="28"/>
        </w:rPr>
        <w:t>а</w:t>
      </w:r>
      <w:r w:rsidRPr="00EF795B">
        <w:rPr>
          <w:rFonts w:ascii="Times New Roman" w:hAnsi="Times New Roman" w:cs="Times New Roman"/>
          <w:sz w:val="28"/>
          <w:szCs w:val="28"/>
        </w:rPr>
        <w:t>щихся и учителей за результат собственных действий. Коллективное сотворчество единой команды учащи</w:t>
      </w:r>
      <w:r w:rsidRPr="00EF795B">
        <w:rPr>
          <w:rFonts w:ascii="Times New Roman" w:hAnsi="Times New Roman" w:cs="Times New Roman"/>
          <w:sz w:val="28"/>
          <w:szCs w:val="28"/>
        </w:rPr>
        <w:t>х</w:t>
      </w:r>
      <w:r w:rsidRPr="00EF795B">
        <w:rPr>
          <w:rFonts w:ascii="Times New Roman" w:hAnsi="Times New Roman" w:cs="Times New Roman"/>
          <w:sz w:val="28"/>
          <w:szCs w:val="28"/>
        </w:rPr>
        <w:t>ся и учителей будет направлено для принятия коллективных решений. Бе</w:t>
      </w:r>
      <w:r w:rsidRPr="00EF795B">
        <w:rPr>
          <w:rFonts w:ascii="Times New Roman" w:hAnsi="Times New Roman" w:cs="Times New Roman"/>
          <w:sz w:val="28"/>
          <w:szCs w:val="28"/>
        </w:rPr>
        <w:t>з</w:t>
      </w:r>
      <w:r w:rsidRPr="00EF795B">
        <w:rPr>
          <w:rFonts w:ascii="Times New Roman" w:hAnsi="Times New Roman" w:cs="Times New Roman"/>
          <w:sz w:val="28"/>
          <w:szCs w:val="28"/>
        </w:rPr>
        <w:t xml:space="preserve">условно, </w:t>
      </w:r>
      <w:proofErr w:type="gramStart"/>
      <w:r w:rsidRPr="00EF795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EF795B">
        <w:rPr>
          <w:rFonts w:ascii="Times New Roman" w:hAnsi="Times New Roman" w:cs="Times New Roman"/>
          <w:sz w:val="28"/>
          <w:szCs w:val="28"/>
        </w:rPr>
        <w:t xml:space="preserve"> достигнут и командный результат, направленный на достиж</w:t>
      </w:r>
      <w:r w:rsidRPr="00EF795B">
        <w:rPr>
          <w:rFonts w:ascii="Times New Roman" w:hAnsi="Times New Roman" w:cs="Times New Roman"/>
          <w:sz w:val="28"/>
          <w:szCs w:val="28"/>
        </w:rPr>
        <w:t>е</w:t>
      </w:r>
      <w:r w:rsidRPr="00EF795B">
        <w:rPr>
          <w:rFonts w:ascii="Times New Roman" w:hAnsi="Times New Roman" w:cs="Times New Roman"/>
          <w:sz w:val="28"/>
          <w:szCs w:val="28"/>
        </w:rPr>
        <w:t>ние идеи устойчив</w:t>
      </w:r>
      <w:r w:rsidRPr="00EF795B">
        <w:rPr>
          <w:rFonts w:ascii="Times New Roman" w:hAnsi="Times New Roman" w:cs="Times New Roman"/>
          <w:sz w:val="28"/>
          <w:szCs w:val="28"/>
        </w:rPr>
        <w:t>о</w:t>
      </w:r>
      <w:r w:rsidRPr="00EF795B">
        <w:rPr>
          <w:rFonts w:ascii="Times New Roman" w:hAnsi="Times New Roman" w:cs="Times New Roman"/>
          <w:sz w:val="28"/>
          <w:szCs w:val="28"/>
        </w:rPr>
        <w:t>го развития.</w:t>
      </w:r>
    </w:p>
    <w:p w:rsidR="00EF795B" w:rsidRPr="00EF795B" w:rsidRDefault="00EF795B" w:rsidP="00EF795B">
      <w:pPr>
        <w:spacing w:before="100" w:beforeAutospacing="1" w:after="0" w:line="360" w:lineRule="auto"/>
        <w:rPr>
          <w:rFonts w:ascii="Arial" w:hAnsi="Arial" w:cs="Arial"/>
          <w:b/>
          <w:sz w:val="28"/>
          <w:szCs w:val="28"/>
        </w:rPr>
      </w:pPr>
      <w:r w:rsidRPr="00EF795B">
        <w:rPr>
          <w:rFonts w:ascii="Arial" w:hAnsi="Arial" w:cs="Arial"/>
          <w:b/>
          <w:sz w:val="28"/>
          <w:szCs w:val="28"/>
        </w:rPr>
        <w:t>Литература</w:t>
      </w:r>
    </w:p>
    <w:p w:rsidR="00EF795B" w:rsidRPr="00EF795B" w:rsidRDefault="00EF795B" w:rsidP="00EF795B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[1] Ягодин Г. А. </w:t>
      </w:r>
      <w:r w:rsidRPr="00EF79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Устойчивое развитие: человек и биосфера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 [Электронный р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сурс] / Г. А. Ягодин, Е. Е. Пуртова. Эл</w:t>
      </w:r>
      <w:proofErr w:type="gramStart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зд. М.: БИНОМ. Лаборатория знаний, 2013. 109 с.: ил. ISBN 978-5-9963-2127-8.</w:t>
      </w:r>
    </w:p>
    <w:p w:rsidR="00EF795B" w:rsidRPr="00EF795B" w:rsidRDefault="00EF795B" w:rsidP="00EF795B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[2] Ягодин,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79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Г.А.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Устойчивое развитие: человек и биосфера. Учебное пос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бие. М.: Б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ном, 2017.</w:t>
      </w:r>
    </w:p>
    <w:p w:rsidR="00EF795B" w:rsidRPr="00EF795B" w:rsidRDefault="00EF795B" w:rsidP="00EF795B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9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[3] Ягодин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79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Геннадий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 Алексеевич (1927–2015 гг.) Выдающийся ученый, мы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литель, государственный и общ</w:t>
      </w:r>
      <w:proofErr w:type="gramStart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еятель.</w:t>
      </w:r>
      <w:r w:rsidRPr="00EF79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</w:t>
      </w:r>
      <w:proofErr w:type="spellStart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EF79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книга</w:t>
      </w:r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2013. </w:t>
      </w:r>
      <w:proofErr w:type="spellStart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Вып</w:t>
      </w:r>
      <w:proofErr w:type="spellEnd"/>
      <w:r w:rsidRPr="00EF795B">
        <w:rPr>
          <w:rFonts w:ascii="Times New Roman" w:hAnsi="Times New Roman" w:cs="Times New Roman"/>
          <w:sz w:val="28"/>
          <w:szCs w:val="28"/>
          <w:shd w:val="clear" w:color="auto" w:fill="FFFFFF"/>
        </w:rPr>
        <w:t>. 1. C. 8–26.</w:t>
      </w:r>
    </w:p>
    <w:p w:rsidR="00D9148F" w:rsidRPr="00D9148F" w:rsidRDefault="00D9148F" w:rsidP="00D9148F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D9148F">
        <w:rPr>
          <w:rFonts w:ascii="Arial" w:hAnsi="Arial" w:cs="Arial"/>
          <w:b/>
          <w:sz w:val="28"/>
          <w:szCs w:val="28"/>
        </w:rPr>
        <w:t>УДК 371.4</w:t>
      </w:r>
    </w:p>
    <w:p w:rsidR="00D9148F" w:rsidRPr="00D9148F" w:rsidRDefault="00D9148F" w:rsidP="00D9148F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D9148F">
        <w:rPr>
          <w:rFonts w:ascii="Arial" w:hAnsi="Arial" w:cs="Arial"/>
          <w:b/>
          <w:sz w:val="28"/>
          <w:szCs w:val="28"/>
        </w:rPr>
        <w:t xml:space="preserve">ШКОЛЬНЫЕ РЕФОРМЫ В РОССИИ ВО ВТОРОЙ ПОЛОВИНЕ </w:t>
      </w:r>
      <w:r w:rsidRPr="00D9148F">
        <w:rPr>
          <w:rFonts w:ascii="Arial" w:hAnsi="Arial" w:cs="Arial"/>
          <w:b/>
          <w:sz w:val="28"/>
          <w:szCs w:val="28"/>
          <w:lang w:val="en-US"/>
        </w:rPr>
        <w:t>XIX</w:t>
      </w:r>
      <w:r w:rsidRPr="00D9148F">
        <w:rPr>
          <w:rFonts w:ascii="Arial" w:hAnsi="Arial" w:cs="Arial"/>
          <w:b/>
          <w:sz w:val="28"/>
          <w:szCs w:val="28"/>
        </w:rPr>
        <w:t xml:space="preserve"> ВЕКА</w:t>
      </w:r>
    </w:p>
    <w:p w:rsidR="00D9148F" w:rsidRPr="00D9148F" w:rsidRDefault="00D9148F" w:rsidP="00D9148F">
      <w:pPr>
        <w:spacing w:after="0" w:line="36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D9148F">
        <w:rPr>
          <w:rFonts w:ascii="Arial" w:hAnsi="Arial" w:cs="Arial"/>
          <w:b/>
          <w:i/>
          <w:sz w:val="28"/>
          <w:szCs w:val="28"/>
        </w:rPr>
        <w:t>К. В. Федоров</w:t>
      </w:r>
      <w:r w:rsidRPr="00D9148F">
        <w:rPr>
          <w:rFonts w:ascii="Arial" w:hAnsi="Arial" w:cs="Arial"/>
          <w:b/>
          <w:sz w:val="28"/>
          <w:szCs w:val="28"/>
        </w:rPr>
        <w:t xml:space="preserve">           </w:t>
      </w:r>
      <w:r w:rsidRPr="00D9148F">
        <w:rPr>
          <w:rFonts w:ascii="Arial" w:eastAsia="Calibri" w:hAnsi="Arial" w:cs="Arial"/>
          <w:b/>
          <w:sz w:val="28"/>
          <w:szCs w:val="28"/>
        </w:rPr>
        <w:t xml:space="preserve"> </w:t>
      </w:r>
      <w:hyperlink r:id="rId29" w:history="1">
        <w:r w:rsidRPr="00D9148F">
          <w:rPr>
            <w:rStyle w:val="a4"/>
            <w:rFonts w:ascii="Arial" w:eastAsia="Calibri" w:hAnsi="Arial" w:cs="Arial"/>
            <w:color w:val="000000"/>
            <w:sz w:val="28"/>
            <w:szCs w:val="28"/>
            <w:u w:val="none"/>
            <w:lang w:val="en-US"/>
          </w:rPr>
          <w:t>fedorov</w:t>
        </w:r>
        <w:r w:rsidRPr="00D9148F">
          <w:rPr>
            <w:rStyle w:val="a4"/>
            <w:rFonts w:ascii="Arial" w:eastAsia="Calibri" w:hAnsi="Arial" w:cs="Arial"/>
            <w:color w:val="000000"/>
            <w:sz w:val="28"/>
            <w:szCs w:val="28"/>
            <w:u w:val="none"/>
          </w:rPr>
          <w:t>@</w:t>
        </w:r>
        <w:r w:rsidRPr="00D9148F">
          <w:rPr>
            <w:rStyle w:val="a4"/>
            <w:rFonts w:ascii="Arial" w:eastAsia="Calibri" w:hAnsi="Arial" w:cs="Arial"/>
            <w:color w:val="000000"/>
            <w:sz w:val="28"/>
            <w:szCs w:val="28"/>
            <w:u w:val="none"/>
            <w:lang w:val="en-US"/>
          </w:rPr>
          <w:t>live</w:t>
        </w:r>
        <w:r w:rsidRPr="00D9148F">
          <w:rPr>
            <w:rStyle w:val="a4"/>
            <w:rFonts w:ascii="Arial" w:eastAsia="Calibri" w:hAnsi="Arial" w:cs="Arial"/>
            <w:color w:val="000000"/>
            <w:sz w:val="28"/>
            <w:szCs w:val="28"/>
            <w:u w:val="none"/>
          </w:rPr>
          <w:t>.</w:t>
        </w:r>
        <w:proofErr w:type="spellStart"/>
        <w:r w:rsidRPr="00D9148F">
          <w:rPr>
            <w:rStyle w:val="a4"/>
            <w:rFonts w:ascii="Arial" w:eastAsia="Calibri" w:hAnsi="Arial" w:cs="Arial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9148F" w:rsidRPr="00D9148F" w:rsidRDefault="00D9148F" w:rsidP="00D9148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9148F">
        <w:rPr>
          <w:rFonts w:ascii="Arial" w:hAnsi="Arial" w:cs="Arial"/>
          <w:b/>
          <w:i/>
          <w:sz w:val="28"/>
          <w:szCs w:val="28"/>
        </w:rPr>
        <w:t xml:space="preserve">Т. Р. </w:t>
      </w:r>
      <w:proofErr w:type="spellStart"/>
      <w:r w:rsidRPr="00D9148F">
        <w:rPr>
          <w:rFonts w:ascii="Arial" w:hAnsi="Arial" w:cs="Arial"/>
          <w:b/>
          <w:i/>
          <w:sz w:val="28"/>
          <w:szCs w:val="28"/>
        </w:rPr>
        <w:t>Суздалева</w:t>
      </w:r>
      <w:proofErr w:type="spellEnd"/>
      <w:r w:rsidRPr="00D9148F">
        <w:rPr>
          <w:rFonts w:ascii="Arial" w:hAnsi="Arial" w:cs="Arial"/>
          <w:b/>
          <w:sz w:val="28"/>
          <w:szCs w:val="28"/>
        </w:rPr>
        <w:t xml:space="preserve">          </w:t>
      </w:r>
      <w:proofErr w:type="spellStart"/>
      <w:r w:rsidRPr="00D9148F">
        <w:rPr>
          <w:rFonts w:ascii="Arial" w:hAnsi="Arial" w:cs="Arial"/>
          <w:sz w:val="28"/>
          <w:szCs w:val="28"/>
          <w:lang w:val="en-US"/>
        </w:rPr>
        <w:t>syzdalev</w:t>
      </w:r>
      <w:proofErr w:type="spellEnd"/>
      <w:r w:rsidRPr="00D9148F">
        <w:rPr>
          <w:rFonts w:ascii="Arial" w:hAnsi="Arial" w:cs="Arial"/>
          <w:sz w:val="28"/>
          <w:szCs w:val="28"/>
        </w:rPr>
        <w:t>@</w:t>
      </w:r>
      <w:r w:rsidRPr="00D9148F">
        <w:rPr>
          <w:rFonts w:ascii="Arial" w:hAnsi="Arial" w:cs="Arial"/>
          <w:sz w:val="28"/>
          <w:szCs w:val="28"/>
          <w:lang w:val="en-US"/>
        </w:rPr>
        <w:t>list</w:t>
      </w:r>
      <w:r w:rsidRPr="00D9148F">
        <w:rPr>
          <w:rFonts w:ascii="Arial" w:hAnsi="Arial" w:cs="Arial"/>
          <w:sz w:val="28"/>
          <w:szCs w:val="28"/>
        </w:rPr>
        <w:t>.</w:t>
      </w:r>
      <w:proofErr w:type="spellStart"/>
      <w:r w:rsidRPr="00D9148F"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p w:rsidR="00D9148F" w:rsidRPr="00D9148F" w:rsidRDefault="00D9148F" w:rsidP="00D9148F">
      <w:pPr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D9148F">
        <w:rPr>
          <w:rFonts w:ascii="Arial" w:hAnsi="Arial" w:cs="Arial"/>
          <w:sz w:val="28"/>
          <w:szCs w:val="28"/>
        </w:rPr>
        <w:lastRenderedPageBreak/>
        <w:t>Московский государственный технический университет, Москва, Ро</w:t>
      </w:r>
      <w:r w:rsidRPr="00D9148F">
        <w:rPr>
          <w:rFonts w:ascii="Arial" w:hAnsi="Arial" w:cs="Arial"/>
          <w:sz w:val="28"/>
          <w:szCs w:val="28"/>
        </w:rPr>
        <w:t>с</w:t>
      </w:r>
      <w:r w:rsidRPr="00D9148F">
        <w:rPr>
          <w:rFonts w:ascii="Arial" w:hAnsi="Arial" w:cs="Arial"/>
          <w:sz w:val="28"/>
          <w:szCs w:val="28"/>
        </w:rPr>
        <w:t>сия</w:t>
      </w:r>
    </w:p>
    <w:p w:rsidR="00D9148F" w:rsidRDefault="00D9148F" w:rsidP="00D9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доклада – проанализировать причины, содержание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дискуссии о реформе школьного образовании в российском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D9148F" w:rsidRPr="00D71C8E" w:rsidRDefault="00D9148F" w:rsidP="00D9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C8E">
        <w:rPr>
          <w:rFonts w:ascii="Times New Roman" w:hAnsi="Times New Roman" w:cs="Times New Roman"/>
          <w:iCs/>
          <w:sz w:val="28"/>
          <w:szCs w:val="28"/>
        </w:rPr>
        <w:t xml:space="preserve">Великие реформы 60-х гг. </w:t>
      </w:r>
      <w:r w:rsidRPr="00D71C8E">
        <w:rPr>
          <w:rFonts w:ascii="Times New Roman" w:hAnsi="Times New Roman" w:cs="Times New Roman"/>
          <w:iCs/>
          <w:sz w:val="28"/>
          <w:szCs w:val="28"/>
          <w:lang w:val="en-US"/>
        </w:rPr>
        <w:t>XIX</w:t>
      </w:r>
      <w:r w:rsidRPr="00D71C8E">
        <w:rPr>
          <w:rFonts w:ascii="Times New Roman" w:hAnsi="Times New Roman" w:cs="Times New Roman"/>
          <w:iCs/>
          <w:sz w:val="28"/>
          <w:szCs w:val="28"/>
        </w:rPr>
        <w:t xml:space="preserve"> в. не просто затронули, но существе</w:t>
      </w:r>
      <w:r w:rsidRPr="00D71C8E">
        <w:rPr>
          <w:rFonts w:ascii="Times New Roman" w:hAnsi="Times New Roman" w:cs="Times New Roman"/>
          <w:iCs/>
          <w:sz w:val="28"/>
          <w:szCs w:val="28"/>
        </w:rPr>
        <w:t>н</w:t>
      </w:r>
      <w:r w:rsidRPr="00D71C8E">
        <w:rPr>
          <w:rFonts w:ascii="Times New Roman" w:hAnsi="Times New Roman" w:cs="Times New Roman"/>
          <w:iCs/>
          <w:sz w:val="28"/>
          <w:szCs w:val="28"/>
        </w:rPr>
        <w:t>ным образом изменили систему управления образованием: воспитание пер</w:t>
      </w:r>
      <w:r w:rsidRPr="00D71C8E">
        <w:rPr>
          <w:rFonts w:ascii="Times New Roman" w:hAnsi="Times New Roman" w:cs="Times New Roman"/>
          <w:iCs/>
          <w:sz w:val="28"/>
          <w:szCs w:val="28"/>
        </w:rPr>
        <w:t>е</w:t>
      </w:r>
      <w:r w:rsidRPr="00D71C8E">
        <w:rPr>
          <w:rFonts w:ascii="Times New Roman" w:hAnsi="Times New Roman" w:cs="Times New Roman"/>
          <w:iCs/>
          <w:sz w:val="28"/>
          <w:szCs w:val="28"/>
        </w:rPr>
        <w:t>стало быть делом государства, а стало заботой общества. В результате при незначительном изменении структуры образования, существенно изменилось его содержание. Если государство по-прежнему предназначение образования видело в воспитании верных сынов Отечества и православной церкви, то для общества оно состояло в формировании новой, свободолюбивой личности и укоренении гуманистических идеалов [1].</w:t>
      </w:r>
    </w:p>
    <w:p w:rsidR="00D9148F" w:rsidRDefault="00D9148F" w:rsidP="00D9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подготовки школьной реформы в российском обществе вспыхнула дискуссия о соответствии классического образования требован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времени. В защиту классицизма, понимаемого как гуманитарное («общ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человеческое») образование, выступил хирург Н.</w:t>
      </w:r>
      <w:r w:rsidR="00FD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Пирогов [2]. Извес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публицист М.</w:t>
      </w:r>
      <w:r w:rsidR="00FD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Катков видел в изучении древних языков залог 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ственного и нравственного воспитания юношества, а естественные науки считал 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почвой для нигилизма [3]. Однако многие педагоги и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 общественности были не согласны с подобными взгляд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D9148F" w:rsidRDefault="00D9148F" w:rsidP="00D9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Министерством народного просвещения стояла очень трудная задача. Необходимо было соединить два типа средней школы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реальную. В 1860–1864 гг. в министерстве были подготовлены и подвер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нуты широкому обсуждению 3 проекта реформы среднего образования.</w:t>
      </w:r>
    </w:p>
    <w:p w:rsidR="00D9148F" w:rsidRDefault="00D9148F" w:rsidP="00D9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дискуссии находилась проблема соотношении классического и реального образования. Защитники классического образования были убе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дены в том, что изучение древних языков служит «укреплению нравственных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идеалов юношества» и выступали против «одностороннего утилитаризма». Сторонники «реализма» полагали, что образование не должно быть оторвано от практических потребностей жизни.</w:t>
      </w:r>
    </w:p>
    <w:p w:rsidR="00D9148F" w:rsidRDefault="00D9148F" w:rsidP="00D9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ноября 1864 г. император 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3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утвердил «Устав гимназий и прогимназий». Устав предусматривал открыть наряду с классическими ги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назиями реальные гимназии без древних языков с большим объемом матем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тики, физики, естественной истории, черчения. Право поступать в универс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теты давал аттестат об окончании классической гимназии. Выпускникам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альной гимназии можно было поступать в высшие специальные учебные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ведения [4]. Таким образом, разрешение спора между сторонниками «кла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сицизма» и «реализма» было предоставлено опыту.</w:t>
      </w:r>
    </w:p>
    <w:p w:rsidR="00D9148F" w:rsidRDefault="00D9148F" w:rsidP="00D9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1866-1880 гг. пост министра народного просвещения занимал Д.А. Толстой, который был непримиримым противником реального образования. В феврале 1871 г. в Государственный совет были переданы проект 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и дополнений в Устав гимназий и прогимназий 1864 г.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 Устава реальных училищ. Проекты Д.</w:t>
      </w:r>
      <w:r w:rsidR="00FD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Толстого были подвергнуты критике.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Большинство членов Государственного совета проголосовало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тив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Но</w:t>
      </w:r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встал на сторону меньшинства. 15 мая 1872 г. он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дил «Устав реальных училищ ведомства Министерства Народного Просв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щения».</w:t>
      </w:r>
    </w:p>
    <w:p w:rsidR="00D9148F" w:rsidRDefault="00D9148F" w:rsidP="00D9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курс обучения в реальных училищах длился шесть лет (в гимназии – 8 лет). «Реалистам» в большем по сравнению с ги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назиями объеме преподавались математика, естествознание, черчение,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тельными были 2 новых иностранных языка (при отсутствии древних).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пускники, закончившие 7-й дополнительный класс, имели право поступать в технические вузы, но не в университеты [5].</w:t>
      </w:r>
    </w:p>
    <w:p w:rsidR="00D9148F" w:rsidRDefault="00D9148F" w:rsidP="00D9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Реальные училища практически сразу после создания вызвали ожест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ченные нападки со стороны приверженцев классицизма.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обществе наса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далось представление о низком уровне образования в реальных училищах по </w:t>
      </w:r>
      <w:r>
        <w:rPr>
          <w:rFonts w:ascii="Times New Roman" w:hAnsi="Times New Roman" w:cs="Times New Roman"/>
          <w:sz w:val="28"/>
          <w:szCs w:val="28"/>
        </w:rPr>
        <w:lastRenderedPageBreak/>
        <w:t>сравнению с гимназическим, хотя это не всегда соответствовало истине.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 воспитанников реальных училищ было немало известных ученых, инж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неров, деятелей культуры. Инженерный корпус в России в значительной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пени формировался из бывших выпускников реальных училищ, затем 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чивших технические вузы [6].</w:t>
      </w:r>
    </w:p>
    <w:p w:rsidR="00D9148F" w:rsidRDefault="00D9148F" w:rsidP="00D9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дискуссии о школьных реформах в России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проявилась озабоченность власти и общественности сохранением традиций классического образования и нравственным воспитанием юношества. В то же время была осознана необходимость ориентировать среднее образование на решение практических задач.</w:t>
      </w:r>
    </w:p>
    <w:p w:rsidR="00D9148F" w:rsidRPr="00FD1AB0" w:rsidRDefault="00D9148F" w:rsidP="00FD1AB0">
      <w:pPr>
        <w:spacing w:before="100" w:beforeAutospacing="1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D1AB0">
        <w:rPr>
          <w:rFonts w:ascii="Arial" w:hAnsi="Arial" w:cs="Arial"/>
          <w:b/>
          <w:sz w:val="28"/>
          <w:szCs w:val="28"/>
        </w:rPr>
        <w:t>Литература</w:t>
      </w:r>
    </w:p>
    <w:p w:rsidR="00D9148F" w:rsidRDefault="00D9148F" w:rsidP="00FD1A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[1]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="00FD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536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3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Учебное пособие. М.: Униве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ситетская книга,</w:t>
      </w:r>
      <w:r w:rsidR="00FD1AB0">
        <w:rPr>
          <w:rFonts w:ascii="Times New Roman" w:hAnsi="Times New Roman" w:cs="Times New Roman"/>
          <w:sz w:val="28"/>
          <w:szCs w:val="28"/>
        </w:rPr>
        <w:t xml:space="preserve"> 2012.</w:t>
      </w:r>
      <w:r w:rsidR="00B91532" w:rsidRPr="00B91532">
        <w:rPr>
          <w:rFonts w:ascii="Times New Roman" w:hAnsi="Times New Roman" w:cs="Times New Roman"/>
          <w:sz w:val="28"/>
          <w:szCs w:val="28"/>
        </w:rPr>
        <w:t xml:space="preserve"> </w:t>
      </w:r>
      <w:r w:rsidR="00B91532">
        <w:rPr>
          <w:rFonts w:ascii="Times New Roman" w:hAnsi="Times New Roman" w:cs="Times New Roman"/>
          <w:sz w:val="28"/>
          <w:szCs w:val="28"/>
        </w:rPr>
        <w:t>264 с.</w:t>
      </w:r>
    </w:p>
    <w:p w:rsidR="00D9148F" w:rsidRDefault="00D9148F" w:rsidP="00FD1A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[2] Пирогов Н.</w:t>
      </w:r>
      <w:r w:rsidR="00FD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Вопросы жизни // Морской сборник. 1856. Т.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>. Кн.</w:t>
      </w:r>
      <w:r w:rsidR="00FD1AB0">
        <w:rPr>
          <w:rFonts w:ascii="Times New Roman" w:hAnsi="Times New Roman" w:cs="Times New Roman"/>
          <w:sz w:val="28"/>
          <w:szCs w:val="28"/>
        </w:rPr>
        <w:t xml:space="preserve"> 9.</w:t>
      </w:r>
      <w:r w:rsidR="00B91532" w:rsidRPr="00B91532">
        <w:rPr>
          <w:rFonts w:ascii="Times New Roman" w:hAnsi="Times New Roman" w:cs="Times New Roman"/>
          <w:sz w:val="28"/>
          <w:szCs w:val="28"/>
        </w:rPr>
        <w:t xml:space="preserve"> </w:t>
      </w:r>
      <w:r w:rsidR="00B91532">
        <w:rPr>
          <w:rFonts w:ascii="Times New Roman" w:hAnsi="Times New Roman" w:cs="Times New Roman"/>
          <w:sz w:val="28"/>
          <w:szCs w:val="28"/>
        </w:rPr>
        <w:t>571 с.</w:t>
      </w:r>
    </w:p>
    <w:p w:rsidR="00D9148F" w:rsidRDefault="00D9148F" w:rsidP="00FD1A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[3] Катков М.</w:t>
      </w:r>
      <w:r w:rsidR="00FD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Идеология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охранительства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Институт русской цивилиз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1AB0">
        <w:rPr>
          <w:rFonts w:ascii="Times New Roman" w:hAnsi="Times New Roman" w:cs="Times New Roman"/>
          <w:sz w:val="28"/>
          <w:szCs w:val="28"/>
        </w:rPr>
        <w:t>ции, 2009.</w:t>
      </w:r>
      <w:r w:rsidR="00B91532">
        <w:rPr>
          <w:rFonts w:ascii="Times New Roman" w:hAnsi="Times New Roman" w:cs="Times New Roman"/>
          <w:sz w:val="28"/>
          <w:szCs w:val="28"/>
        </w:rPr>
        <w:t xml:space="preserve"> 27 с.</w:t>
      </w:r>
    </w:p>
    <w:p w:rsidR="00D9148F" w:rsidRDefault="00D9148F" w:rsidP="00FD1A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[4] Устав гимназий и прогимназий ведомства Министерства народного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свещения // Журнал министерства народного просвещения. 1864.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кабрь. Ч. CXXIV.</w:t>
      </w:r>
      <w:r w:rsidR="00B91532">
        <w:rPr>
          <w:rFonts w:ascii="Times New Roman" w:hAnsi="Times New Roman" w:cs="Times New Roman"/>
          <w:sz w:val="28"/>
          <w:szCs w:val="28"/>
        </w:rPr>
        <w:t xml:space="preserve"> 570 с.</w:t>
      </w:r>
    </w:p>
    <w:p w:rsidR="00D9148F" w:rsidRDefault="00D9148F" w:rsidP="00FD1A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[5] Устав реальных училищ ведомства Министерства Народного Просвещ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// Журнал министерства народного просвещения. 1872. Июнь. Ч. CLXI. С.</w:t>
      </w:r>
      <w:r w:rsidR="00FD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52-75.</w:t>
      </w:r>
    </w:p>
    <w:p w:rsidR="00D9148F" w:rsidRDefault="00D9148F" w:rsidP="00FD1AB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1FE1">
        <w:rPr>
          <w:rFonts w:ascii="Times New Roman" w:hAnsi="Times New Roman" w:cs="Times New Roman"/>
          <w:sz w:val="28"/>
          <w:szCs w:val="28"/>
        </w:rPr>
        <w:t xml:space="preserve">[6] </w:t>
      </w:r>
      <w:r>
        <w:rPr>
          <w:rFonts w:ascii="Times New Roman" w:hAnsi="Times New Roman" w:cs="Times New Roman"/>
          <w:sz w:val="28"/>
          <w:szCs w:val="28"/>
        </w:rPr>
        <w:t>Федоров К.</w:t>
      </w:r>
      <w:r w:rsidR="00FD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FD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 Реальное образование в контексте истор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 России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начале ХХ века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// Гуманитарный вестник МГТУ им. Н.</w:t>
      </w:r>
      <w:r w:rsidR="00FD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Баумана. 2016. №5 (43). С.</w:t>
      </w:r>
      <w:r w:rsidR="00B9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15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19.</w:t>
      </w:r>
    </w:p>
    <w:p w:rsidR="00EF795B" w:rsidRDefault="00EF795B" w:rsidP="00D9148F">
      <w:pPr>
        <w:pStyle w:val="a8"/>
        <w:shd w:val="clear" w:color="auto" w:fill="auto"/>
        <w:tabs>
          <w:tab w:val="left" w:pos="0"/>
        </w:tabs>
        <w:spacing w:line="360" w:lineRule="auto"/>
        <w:ind w:left="426" w:hanging="426"/>
        <w:rPr>
          <w:sz w:val="28"/>
          <w:szCs w:val="28"/>
        </w:rPr>
      </w:pPr>
    </w:p>
    <w:p w:rsidR="003C0B21" w:rsidRPr="0097241D" w:rsidRDefault="003C0B21" w:rsidP="003C0B21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  <w:lang w:val="en-US"/>
        </w:rPr>
      </w:pPr>
      <w:r w:rsidRPr="0097241D">
        <w:rPr>
          <w:rFonts w:ascii="Arial" w:hAnsi="Arial" w:cs="Arial"/>
          <w:sz w:val="28"/>
          <w:szCs w:val="28"/>
        </w:rPr>
        <w:lastRenderedPageBreak/>
        <w:t>УДК</w:t>
      </w:r>
      <w:r w:rsidR="0097241D" w:rsidRPr="0097241D">
        <w:rPr>
          <w:rFonts w:ascii="Arial" w:hAnsi="Arial" w:cs="Arial"/>
          <w:sz w:val="28"/>
          <w:szCs w:val="28"/>
          <w:lang w:val="en-US"/>
        </w:rPr>
        <w:t xml:space="preserve"> 37</w:t>
      </w:r>
    </w:p>
    <w:p w:rsidR="003C0B21" w:rsidRPr="003C0B21" w:rsidRDefault="003C0B21" w:rsidP="003C0B21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3C0B21">
        <w:rPr>
          <w:rFonts w:ascii="Arial" w:hAnsi="Arial" w:cs="Arial"/>
          <w:b/>
          <w:sz w:val="28"/>
          <w:szCs w:val="28"/>
        </w:rPr>
        <w:t>СИСТЕМА ОБРАЗОВАНИЯ РФ: НАЦИОНАЛЬНЫЕ ТРАДИЦИИ И ГЛОБАЛЬНОЕ ДАВЛЕНИЕ</w:t>
      </w:r>
    </w:p>
    <w:p w:rsidR="003C0B21" w:rsidRPr="003C0B21" w:rsidRDefault="003C0B21" w:rsidP="003C0B2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C0B21">
        <w:rPr>
          <w:rFonts w:ascii="Arial" w:hAnsi="Arial" w:cs="Arial"/>
          <w:b/>
          <w:i/>
          <w:sz w:val="28"/>
          <w:szCs w:val="28"/>
        </w:rPr>
        <w:t>Я. С. Широкова</w:t>
      </w:r>
      <w:r w:rsidRPr="003C0B21">
        <w:rPr>
          <w:rFonts w:ascii="Arial" w:hAnsi="Arial" w:cs="Arial"/>
          <w:b/>
          <w:sz w:val="28"/>
          <w:szCs w:val="28"/>
        </w:rPr>
        <w:t xml:space="preserve">           </w:t>
      </w:r>
      <w:proofErr w:type="spellStart"/>
      <w:r w:rsidRPr="003C0B21">
        <w:rPr>
          <w:rFonts w:ascii="Arial" w:hAnsi="Arial" w:cs="Arial"/>
          <w:sz w:val="28"/>
          <w:szCs w:val="28"/>
          <w:lang w:val="en-US"/>
        </w:rPr>
        <w:t>kororvina</w:t>
      </w:r>
      <w:proofErr w:type="spellEnd"/>
      <w:r w:rsidRPr="003C0B21">
        <w:rPr>
          <w:rFonts w:ascii="Arial" w:hAnsi="Arial" w:cs="Arial"/>
          <w:sz w:val="28"/>
          <w:szCs w:val="28"/>
        </w:rPr>
        <w:t>.</w:t>
      </w:r>
      <w:proofErr w:type="spellStart"/>
      <w:r w:rsidRPr="003C0B21">
        <w:rPr>
          <w:rFonts w:ascii="Arial" w:hAnsi="Arial" w:cs="Arial"/>
          <w:sz w:val="28"/>
          <w:szCs w:val="28"/>
          <w:lang w:val="en-US"/>
        </w:rPr>
        <w:t>jana</w:t>
      </w:r>
      <w:proofErr w:type="spellEnd"/>
      <w:r w:rsidRPr="003C0B21">
        <w:rPr>
          <w:rFonts w:ascii="Arial" w:hAnsi="Arial" w:cs="Arial"/>
          <w:sz w:val="28"/>
          <w:szCs w:val="28"/>
        </w:rPr>
        <w:t>@</w:t>
      </w:r>
      <w:proofErr w:type="spellStart"/>
      <w:r w:rsidRPr="003C0B21"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Pr="003C0B21">
        <w:rPr>
          <w:rFonts w:ascii="Arial" w:hAnsi="Arial" w:cs="Arial"/>
          <w:sz w:val="28"/>
          <w:szCs w:val="28"/>
        </w:rPr>
        <w:t>.</w:t>
      </w:r>
      <w:proofErr w:type="spellStart"/>
      <w:r w:rsidRPr="003C0B21"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p w:rsidR="003C0B21" w:rsidRPr="003C0B21" w:rsidRDefault="003C0B21" w:rsidP="003C0B21">
      <w:pPr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3C0B21">
        <w:rPr>
          <w:rFonts w:ascii="Arial" w:hAnsi="Arial" w:cs="Arial"/>
          <w:sz w:val="28"/>
          <w:szCs w:val="28"/>
        </w:rPr>
        <w:t>Государственный университет «Дубна», Москва, Россия</w:t>
      </w:r>
    </w:p>
    <w:p w:rsidR="003C0B21" w:rsidRPr="003C0B21" w:rsidRDefault="003C0B21" w:rsidP="003C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21">
        <w:rPr>
          <w:rFonts w:ascii="Times New Roman" w:hAnsi="Times New Roman" w:cs="Times New Roman"/>
          <w:sz w:val="28"/>
          <w:szCs w:val="28"/>
        </w:rPr>
        <w:t>В современном мире всё большую роль в развитии общества играют глобальные процессы. Глобализации затрагивает все сферы жизни общества: политические, экономические, социальные, духовные, информационные, о</w:t>
      </w:r>
      <w:r w:rsidRPr="003C0B21">
        <w:rPr>
          <w:rFonts w:ascii="Times New Roman" w:hAnsi="Times New Roman" w:cs="Times New Roman"/>
          <w:sz w:val="28"/>
          <w:szCs w:val="28"/>
        </w:rPr>
        <w:t>б</w:t>
      </w:r>
      <w:r w:rsidRPr="003C0B21">
        <w:rPr>
          <w:rFonts w:ascii="Times New Roman" w:hAnsi="Times New Roman" w:cs="Times New Roman"/>
          <w:sz w:val="28"/>
          <w:szCs w:val="28"/>
        </w:rPr>
        <w:t>разовательные и многие другие. В связи с этим актуальной проблемой в с</w:t>
      </w:r>
      <w:r w:rsidRPr="003C0B21">
        <w:rPr>
          <w:rFonts w:ascii="Times New Roman" w:hAnsi="Times New Roman" w:cs="Times New Roman"/>
          <w:sz w:val="28"/>
          <w:szCs w:val="28"/>
        </w:rPr>
        <w:t>о</w:t>
      </w:r>
      <w:r w:rsidRPr="003C0B21">
        <w:rPr>
          <w:rFonts w:ascii="Times New Roman" w:hAnsi="Times New Roman" w:cs="Times New Roman"/>
          <w:sz w:val="28"/>
          <w:szCs w:val="28"/>
        </w:rPr>
        <w:t>временном образовании выступает воздействие глобальных тенденций на национальные образовательные системы.</w:t>
      </w:r>
    </w:p>
    <w:p w:rsidR="003C0B21" w:rsidRPr="003C0B21" w:rsidRDefault="003C0B21" w:rsidP="003C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21">
        <w:rPr>
          <w:rFonts w:ascii="Times New Roman" w:hAnsi="Times New Roman" w:cs="Times New Roman"/>
          <w:sz w:val="28"/>
          <w:szCs w:val="28"/>
        </w:rPr>
        <w:t>Основные тенденции развития национального образования связаны с рисками, которые исходят от глобальных трансформаций образовательных процессов. Возникает проблема сохранения национальных особенностей с одной стороны и вхождение в мировое образовательное пространство с наименьшими нега</w:t>
      </w:r>
      <w:r>
        <w:rPr>
          <w:rFonts w:ascii="Times New Roman" w:hAnsi="Times New Roman" w:cs="Times New Roman"/>
          <w:sz w:val="28"/>
          <w:szCs w:val="28"/>
        </w:rPr>
        <w:t>тивными последствиями с другой.</w:t>
      </w:r>
    </w:p>
    <w:p w:rsidR="003C0B21" w:rsidRPr="003C0B21" w:rsidRDefault="003C0B21" w:rsidP="003C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21">
        <w:rPr>
          <w:rFonts w:ascii="Times New Roman" w:hAnsi="Times New Roman" w:cs="Times New Roman"/>
          <w:sz w:val="28"/>
          <w:szCs w:val="28"/>
        </w:rPr>
        <w:t>В Федеральном законе «Об образовании в Российской Федерации» от 29 декабря 2012 года дано развернутое определение понятия. Под образов</w:t>
      </w:r>
      <w:r w:rsidRPr="003C0B21">
        <w:rPr>
          <w:rFonts w:ascii="Times New Roman" w:hAnsi="Times New Roman" w:cs="Times New Roman"/>
          <w:sz w:val="28"/>
          <w:szCs w:val="28"/>
        </w:rPr>
        <w:t>а</w:t>
      </w:r>
      <w:r w:rsidRPr="003C0B21">
        <w:rPr>
          <w:rFonts w:ascii="Times New Roman" w:hAnsi="Times New Roman" w:cs="Times New Roman"/>
          <w:sz w:val="28"/>
          <w:szCs w:val="28"/>
        </w:rPr>
        <w:t>нием понимается «единый целенаправленный процесс воспитания и обуч</w:t>
      </w:r>
      <w:r w:rsidRPr="003C0B21">
        <w:rPr>
          <w:rFonts w:ascii="Times New Roman" w:hAnsi="Times New Roman" w:cs="Times New Roman"/>
          <w:sz w:val="28"/>
          <w:szCs w:val="28"/>
        </w:rPr>
        <w:t>е</w:t>
      </w:r>
      <w:r w:rsidRPr="003C0B21">
        <w:rPr>
          <w:rFonts w:ascii="Times New Roman" w:hAnsi="Times New Roman" w:cs="Times New Roman"/>
          <w:sz w:val="28"/>
          <w:szCs w:val="28"/>
        </w:rPr>
        <w:t>ния, являющийся общественно значимым благом и осуществляемый в инт</w:t>
      </w:r>
      <w:r w:rsidRPr="003C0B21">
        <w:rPr>
          <w:rFonts w:ascii="Times New Roman" w:hAnsi="Times New Roman" w:cs="Times New Roman"/>
          <w:sz w:val="28"/>
          <w:szCs w:val="28"/>
        </w:rPr>
        <w:t>е</w:t>
      </w:r>
      <w:r w:rsidRPr="003C0B21">
        <w:rPr>
          <w:rFonts w:ascii="Times New Roman" w:hAnsi="Times New Roman" w:cs="Times New Roman"/>
          <w:sz w:val="28"/>
          <w:szCs w:val="28"/>
        </w:rPr>
        <w:t>ресах человека, семьи, общества и государства, а также совокупность прио</w:t>
      </w:r>
      <w:r w:rsidRPr="003C0B21">
        <w:rPr>
          <w:rFonts w:ascii="Times New Roman" w:hAnsi="Times New Roman" w:cs="Times New Roman"/>
          <w:sz w:val="28"/>
          <w:szCs w:val="28"/>
        </w:rPr>
        <w:t>б</w:t>
      </w:r>
      <w:r w:rsidRPr="003C0B21">
        <w:rPr>
          <w:rFonts w:ascii="Times New Roman" w:hAnsi="Times New Roman" w:cs="Times New Roman"/>
          <w:sz w:val="28"/>
          <w:szCs w:val="28"/>
        </w:rPr>
        <w:t>ретаемых знаний, умений и навыков, ценностных установок, опыта деятел</w:t>
      </w:r>
      <w:r w:rsidRPr="003C0B21">
        <w:rPr>
          <w:rFonts w:ascii="Times New Roman" w:hAnsi="Times New Roman" w:cs="Times New Roman"/>
          <w:sz w:val="28"/>
          <w:szCs w:val="28"/>
        </w:rPr>
        <w:t>ь</w:t>
      </w:r>
      <w:r w:rsidRPr="003C0B21">
        <w:rPr>
          <w:rFonts w:ascii="Times New Roman" w:hAnsi="Times New Roman" w:cs="Times New Roman"/>
          <w:sz w:val="28"/>
          <w:szCs w:val="28"/>
        </w:rPr>
        <w:t xml:space="preserve">ности и </w:t>
      </w:r>
      <w:proofErr w:type="gramStart"/>
      <w:r w:rsidRPr="003C0B21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3C0B21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целях интеллект</w:t>
      </w:r>
      <w:r w:rsidRPr="003C0B21">
        <w:rPr>
          <w:rFonts w:ascii="Times New Roman" w:hAnsi="Times New Roman" w:cs="Times New Roman"/>
          <w:sz w:val="28"/>
          <w:szCs w:val="28"/>
        </w:rPr>
        <w:t>у</w:t>
      </w:r>
      <w:r w:rsidRPr="003C0B21">
        <w:rPr>
          <w:rFonts w:ascii="Times New Roman" w:hAnsi="Times New Roman" w:cs="Times New Roman"/>
          <w:sz w:val="28"/>
          <w:szCs w:val="28"/>
        </w:rPr>
        <w:t>ального, духовно-нравственного, удовлетворения его образовательных п</w:t>
      </w:r>
      <w:r w:rsidRPr="003C0B21">
        <w:rPr>
          <w:rFonts w:ascii="Times New Roman" w:hAnsi="Times New Roman" w:cs="Times New Roman"/>
          <w:sz w:val="28"/>
          <w:szCs w:val="28"/>
        </w:rPr>
        <w:t>о</w:t>
      </w:r>
      <w:r w:rsidRPr="003C0B21">
        <w:rPr>
          <w:rFonts w:ascii="Times New Roman" w:hAnsi="Times New Roman" w:cs="Times New Roman"/>
          <w:sz w:val="28"/>
          <w:szCs w:val="28"/>
        </w:rPr>
        <w:t>требностей и интер</w:t>
      </w:r>
      <w:r w:rsidRPr="003C0B21">
        <w:rPr>
          <w:rFonts w:ascii="Times New Roman" w:hAnsi="Times New Roman" w:cs="Times New Roman"/>
          <w:sz w:val="28"/>
          <w:szCs w:val="28"/>
        </w:rPr>
        <w:t>е</w:t>
      </w:r>
      <w:r w:rsidRPr="003C0B21">
        <w:rPr>
          <w:rFonts w:ascii="Times New Roman" w:hAnsi="Times New Roman" w:cs="Times New Roman"/>
          <w:sz w:val="28"/>
          <w:szCs w:val="28"/>
        </w:rPr>
        <w:t>сов»</w:t>
      </w:r>
      <w:r w:rsidR="00421A32">
        <w:rPr>
          <w:rFonts w:ascii="Times New Roman" w:hAnsi="Times New Roman" w:cs="Times New Roman"/>
          <w:sz w:val="28"/>
          <w:szCs w:val="28"/>
        </w:rPr>
        <w:t xml:space="preserve"> </w:t>
      </w:r>
      <w:r w:rsidRPr="003C0B21">
        <w:rPr>
          <w:rFonts w:ascii="Times New Roman" w:hAnsi="Times New Roman" w:cs="Times New Roman"/>
          <w:sz w:val="28"/>
          <w:szCs w:val="28"/>
        </w:rPr>
        <w:t>[1]</w:t>
      </w:r>
      <w:r w:rsidR="00421A32">
        <w:rPr>
          <w:rFonts w:ascii="Times New Roman" w:hAnsi="Times New Roman" w:cs="Times New Roman"/>
          <w:sz w:val="28"/>
          <w:szCs w:val="28"/>
        </w:rPr>
        <w:t>.</w:t>
      </w:r>
    </w:p>
    <w:p w:rsidR="003C0B21" w:rsidRPr="003C0B21" w:rsidRDefault="003C0B21" w:rsidP="003C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21">
        <w:rPr>
          <w:rFonts w:ascii="Times New Roman" w:hAnsi="Times New Roman" w:cs="Times New Roman"/>
          <w:sz w:val="28"/>
          <w:szCs w:val="28"/>
        </w:rPr>
        <w:t>Основная традиция отечественного образования состоит в том, что о</w:t>
      </w:r>
      <w:r w:rsidRPr="003C0B21">
        <w:rPr>
          <w:rFonts w:ascii="Times New Roman" w:hAnsi="Times New Roman" w:cs="Times New Roman"/>
          <w:sz w:val="28"/>
          <w:szCs w:val="28"/>
        </w:rPr>
        <w:t>б</w:t>
      </w:r>
      <w:r w:rsidRPr="003C0B21">
        <w:rPr>
          <w:rFonts w:ascii="Times New Roman" w:hAnsi="Times New Roman" w:cs="Times New Roman"/>
          <w:sz w:val="28"/>
          <w:szCs w:val="28"/>
        </w:rPr>
        <w:t>разовательный процесс всегда кем-то контролировался. В 16</w:t>
      </w:r>
      <w:r w:rsidR="00421A32" w:rsidRPr="003C0B21">
        <w:rPr>
          <w:rFonts w:ascii="Times New Roman" w:hAnsi="Times New Roman" w:cs="Times New Roman"/>
          <w:sz w:val="28"/>
          <w:szCs w:val="28"/>
        </w:rPr>
        <w:t>–</w:t>
      </w:r>
      <w:r w:rsidRPr="003C0B21">
        <w:rPr>
          <w:rFonts w:ascii="Times New Roman" w:hAnsi="Times New Roman" w:cs="Times New Roman"/>
          <w:sz w:val="28"/>
          <w:szCs w:val="28"/>
        </w:rPr>
        <w:t>17 веках – пр</w:t>
      </w:r>
      <w:r w:rsidRPr="003C0B21">
        <w:rPr>
          <w:rFonts w:ascii="Times New Roman" w:hAnsi="Times New Roman" w:cs="Times New Roman"/>
          <w:sz w:val="28"/>
          <w:szCs w:val="28"/>
        </w:rPr>
        <w:t>а</w:t>
      </w:r>
      <w:r w:rsidRPr="003C0B21">
        <w:rPr>
          <w:rFonts w:ascii="Times New Roman" w:hAnsi="Times New Roman" w:cs="Times New Roman"/>
          <w:sz w:val="28"/>
          <w:szCs w:val="28"/>
        </w:rPr>
        <w:lastRenderedPageBreak/>
        <w:t xml:space="preserve">вославной церковью, начиная с 18 века </w:t>
      </w:r>
      <w:r w:rsidR="00421A32" w:rsidRPr="003C0B21">
        <w:rPr>
          <w:rFonts w:ascii="Times New Roman" w:hAnsi="Times New Roman" w:cs="Times New Roman"/>
          <w:sz w:val="28"/>
          <w:szCs w:val="28"/>
        </w:rPr>
        <w:t>–</w:t>
      </w:r>
      <w:r w:rsidRPr="003C0B21">
        <w:rPr>
          <w:rFonts w:ascii="Times New Roman" w:hAnsi="Times New Roman" w:cs="Times New Roman"/>
          <w:sz w:val="28"/>
          <w:szCs w:val="28"/>
        </w:rPr>
        <w:t xml:space="preserve"> государством. Исключениями в с</w:t>
      </w:r>
      <w:r w:rsidRPr="003C0B21">
        <w:rPr>
          <w:rFonts w:ascii="Times New Roman" w:hAnsi="Times New Roman" w:cs="Times New Roman"/>
          <w:sz w:val="28"/>
          <w:szCs w:val="28"/>
        </w:rPr>
        <w:t>о</w:t>
      </w:r>
      <w:r w:rsidRPr="003C0B21">
        <w:rPr>
          <w:rFonts w:ascii="Times New Roman" w:hAnsi="Times New Roman" w:cs="Times New Roman"/>
          <w:sz w:val="28"/>
          <w:szCs w:val="28"/>
        </w:rPr>
        <w:t>временном мире стали МГУ им. М.</w:t>
      </w:r>
      <w:r w:rsidR="00421A32">
        <w:rPr>
          <w:rFonts w:ascii="Times New Roman" w:hAnsi="Times New Roman" w:cs="Times New Roman"/>
          <w:sz w:val="28"/>
          <w:szCs w:val="28"/>
        </w:rPr>
        <w:t xml:space="preserve"> </w:t>
      </w:r>
      <w:r w:rsidRPr="003C0B21">
        <w:rPr>
          <w:rFonts w:ascii="Times New Roman" w:hAnsi="Times New Roman" w:cs="Times New Roman"/>
          <w:sz w:val="28"/>
          <w:szCs w:val="28"/>
        </w:rPr>
        <w:t>В. Ломоносова и СПГУ, которые «реал</w:t>
      </w:r>
      <w:r w:rsidRPr="003C0B21">
        <w:rPr>
          <w:rFonts w:ascii="Times New Roman" w:hAnsi="Times New Roman" w:cs="Times New Roman"/>
          <w:sz w:val="28"/>
          <w:szCs w:val="28"/>
        </w:rPr>
        <w:t>и</w:t>
      </w:r>
      <w:r w:rsidRPr="003C0B21">
        <w:rPr>
          <w:rFonts w:ascii="Times New Roman" w:hAnsi="Times New Roman" w:cs="Times New Roman"/>
          <w:sz w:val="28"/>
          <w:szCs w:val="28"/>
        </w:rPr>
        <w:t>зуют образовательные программы высшего профессионального и послев</w:t>
      </w:r>
      <w:r w:rsidRPr="003C0B21">
        <w:rPr>
          <w:rFonts w:ascii="Times New Roman" w:hAnsi="Times New Roman" w:cs="Times New Roman"/>
          <w:sz w:val="28"/>
          <w:szCs w:val="28"/>
        </w:rPr>
        <w:t>у</w:t>
      </w:r>
      <w:r w:rsidRPr="003C0B21">
        <w:rPr>
          <w:rFonts w:ascii="Times New Roman" w:hAnsi="Times New Roman" w:cs="Times New Roman"/>
          <w:sz w:val="28"/>
          <w:szCs w:val="28"/>
        </w:rPr>
        <w:t>зовского профессионального образования на основе самостоятельного уст</w:t>
      </w:r>
      <w:r w:rsidRPr="003C0B21">
        <w:rPr>
          <w:rFonts w:ascii="Times New Roman" w:hAnsi="Times New Roman" w:cs="Times New Roman"/>
          <w:sz w:val="28"/>
          <w:szCs w:val="28"/>
        </w:rPr>
        <w:t>а</w:t>
      </w:r>
      <w:r w:rsidRPr="003C0B21">
        <w:rPr>
          <w:rFonts w:ascii="Times New Roman" w:hAnsi="Times New Roman" w:cs="Times New Roman"/>
          <w:sz w:val="28"/>
          <w:szCs w:val="28"/>
        </w:rPr>
        <w:t>новления образовательных стандартов и требований [2]». Следующая ос</w:t>
      </w:r>
      <w:r w:rsidRPr="003C0B21">
        <w:rPr>
          <w:rFonts w:ascii="Times New Roman" w:hAnsi="Times New Roman" w:cs="Times New Roman"/>
          <w:sz w:val="28"/>
          <w:szCs w:val="28"/>
        </w:rPr>
        <w:t>о</w:t>
      </w:r>
      <w:r w:rsidRPr="003C0B21">
        <w:rPr>
          <w:rFonts w:ascii="Times New Roman" w:hAnsi="Times New Roman" w:cs="Times New Roman"/>
          <w:sz w:val="28"/>
          <w:szCs w:val="28"/>
        </w:rPr>
        <w:t xml:space="preserve">бенность, присущая советскому периоду </w:t>
      </w:r>
      <w:r w:rsidR="00421A32" w:rsidRPr="003C0B21">
        <w:rPr>
          <w:rFonts w:ascii="Times New Roman" w:hAnsi="Times New Roman" w:cs="Times New Roman"/>
          <w:sz w:val="28"/>
          <w:szCs w:val="28"/>
        </w:rPr>
        <w:t>–</w:t>
      </w:r>
      <w:r w:rsidRPr="003C0B21">
        <w:rPr>
          <w:rFonts w:ascii="Times New Roman" w:hAnsi="Times New Roman" w:cs="Times New Roman"/>
          <w:sz w:val="28"/>
          <w:szCs w:val="28"/>
        </w:rPr>
        <w:t xml:space="preserve"> это подготовка узких специал</w:t>
      </w:r>
      <w:r w:rsidRPr="003C0B21">
        <w:rPr>
          <w:rFonts w:ascii="Times New Roman" w:hAnsi="Times New Roman" w:cs="Times New Roman"/>
          <w:sz w:val="28"/>
          <w:szCs w:val="28"/>
        </w:rPr>
        <w:t>и</w:t>
      </w:r>
      <w:r w:rsidRPr="003C0B21">
        <w:rPr>
          <w:rFonts w:ascii="Times New Roman" w:hAnsi="Times New Roman" w:cs="Times New Roman"/>
          <w:sz w:val="28"/>
          <w:szCs w:val="28"/>
        </w:rPr>
        <w:t>стов с последующим перераспределением в соответствии с государственным планом. И, наконец, начиная с 1960</w:t>
      </w:r>
      <w:r w:rsidR="00421A32" w:rsidRPr="003C0B21">
        <w:rPr>
          <w:rFonts w:ascii="Times New Roman" w:hAnsi="Times New Roman" w:cs="Times New Roman"/>
          <w:sz w:val="28"/>
          <w:szCs w:val="28"/>
        </w:rPr>
        <w:t>–</w:t>
      </w:r>
      <w:r w:rsidRPr="003C0B21">
        <w:rPr>
          <w:rFonts w:ascii="Times New Roman" w:hAnsi="Times New Roman" w:cs="Times New Roman"/>
          <w:sz w:val="28"/>
          <w:szCs w:val="28"/>
        </w:rPr>
        <w:t>1980-х годов соединение преподавател</w:t>
      </w:r>
      <w:r w:rsidRPr="003C0B21">
        <w:rPr>
          <w:rFonts w:ascii="Times New Roman" w:hAnsi="Times New Roman" w:cs="Times New Roman"/>
          <w:sz w:val="28"/>
          <w:szCs w:val="28"/>
        </w:rPr>
        <w:t>ь</w:t>
      </w:r>
      <w:r w:rsidRPr="003C0B21">
        <w:rPr>
          <w:rFonts w:ascii="Times New Roman" w:hAnsi="Times New Roman" w:cs="Times New Roman"/>
          <w:sz w:val="28"/>
          <w:szCs w:val="28"/>
        </w:rPr>
        <w:t>ской деятельности с научными исследованиями [3, 117</w:t>
      </w:r>
      <w:r w:rsidR="00421A32" w:rsidRPr="003C0B21">
        <w:rPr>
          <w:rFonts w:ascii="Times New Roman" w:hAnsi="Times New Roman" w:cs="Times New Roman"/>
          <w:sz w:val="28"/>
          <w:szCs w:val="28"/>
        </w:rPr>
        <w:t>–</w:t>
      </w:r>
      <w:r w:rsidRPr="003C0B21">
        <w:rPr>
          <w:rFonts w:ascii="Times New Roman" w:hAnsi="Times New Roman" w:cs="Times New Roman"/>
          <w:sz w:val="28"/>
          <w:szCs w:val="28"/>
        </w:rPr>
        <w:t>119 с.].</w:t>
      </w:r>
    </w:p>
    <w:p w:rsidR="003C0B21" w:rsidRPr="003C0B21" w:rsidRDefault="003C0B21" w:rsidP="003C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21">
        <w:rPr>
          <w:rFonts w:ascii="Times New Roman" w:hAnsi="Times New Roman" w:cs="Times New Roman"/>
          <w:sz w:val="28"/>
          <w:szCs w:val="28"/>
        </w:rPr>
        <w:t xml:space="preserve">На национальную образовательную систему Российской Федерации оказывают влияние мировые образовательные процессы, присущие </w:t>
      </w:r>
      <w:r w:rsidRPr="003C0B2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C0B21">
        <w:rPr>
          <w:rFonts w:ascii="Times New Roman" w:hAnsi="Times New Roman" w:cs="Times New Roman"/>
          <w:sz w:val="28"/>
          <w:szCs w:val="28"/>
        </w:rPr>
        <w:t xml:space="preserve"> веку: </w:t>
      </w:r>
    </w:p>
    <w:p w:rsidR="003C0B21" w:rsidRPr="003C0B21" w:rsidRDefault="003C0B21" w:rsidP="00421A32">
      <w:pPr>
        <w:pStyle w:val="a3"/>
        <w:numPr>
          <w:ilvl w:val="0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3C0B21">
        <w:rPr>
          <w:sz w:val="28"/>
          <w:szCs w:val="28"/>
        </w:rPr>
        <w:t xml:space="preserve">переход от элитарного образования к </w:t>
      </w:r>
      <w:proofErr w:type="gramStart"/>
      <w:r w:rsidRPr="003C0B21">
        <w:rPr>
          <w:sz w:val="28"/>
          <w:szCs w:val="28"/>
        </w:rPr>
        <w:t>массовому</w:t>
      </w:r>
      <w:proofErr w:type="gramEnd"/>
      <w:r w:rsidRPr="003C0B21">
        <w:rPr>
          <w:sz w:val="28"/>
          <w:szCs w:val="28"/>
        </w:rPr>
        <w:t>;</w:t>
      </w:r>
    </w:p>
    <w:p w:rsidR="003C0B21" w:rsidRPr="003C0B21" w:rsidRDefault="003C0B21" w:rsidP="00421A32">
      <w:pPr>
        <w:pStyle w:val="a3"/>
        <w:numPr>
          <w:ilvl w:val="0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3C0B21">
        <w:rPr>
          <w:sz w:val="28"/>
          <w:szCs w:val="28"/>
        </w:rPr>
        <w:t>межгосударственное сотрудничество в области образования [4, с. 42];</w:t>
      </w:r>
    </w:p>
    <w:p w:rsidR="003C0B21" w:rsidRPr="003C0B21" w:rsidRDefault="003C0B21" w:rsidP="00421A32">
      <w:pPr>
        <w:pStyle w:val="a3"/>
        <w:numPr>
          <w:ilvl w:val="0"/>
          <w:numId w:val="12"/>
        </w:numPr>
        <w:spacing w:line="360" w:lineRule="auto"/>
        <w:ind w:left="0" w:firstLine="426"/>
        <w:rPr>
          <w:sz w:val="28"/>
          <w:szCs w:val="28"/>
        </w:rPr>
      </w:pPr>
      <w:proofErr w:type="spellStart"/>
      <w:r w:rsidRPr="003C0B21">
        <w:rPr>
          <w:sz w:val="28"/>
          <w:szCs w:val="28"/>
        </w:rPr>
        <w:t>гуманитаризация</w:t>
      </w:r>
      <w:proofErr w:type="spellEnd"/>
      <w:r w:rsidRPr="003C0B21">
        <w:rPr>
          <w:sz w:val="28"/>
          <w:szCs w:val="28"/>
        </w:rPr>
        <w:t xml:space="preserve"> и </w:t>
      </w:r>
      <w:proofErr w:type="spellStart"/>
      <w:r w:rsidRPr="003C0B21">
        <w:rPr>
          <w:sz w:val="28"/>
          <w:szCs w:val="28"/>
        </w:rPr>
        <w:t>гуманизация</w:t>
      </w:r>
      <w:proofErr w:type="spellEnd"/>
      <w:r w:rsidRPr="003C0B21">
        <w:rPr>
          <w:sz w:val="28"/>
          <w:szCs w:val="28"/>
        </w:rPr>
        <w:t xml:space="preserve"> образования;</w:t>
      </w:r>
    </w:p>
    <w:p w:rsidR="003C0B21" w:rsidRPr="003C0B21" w:rsidRDefault="003C0B21" w:rsidP="00421A32">
      <w:pPr>
        <w:pStyle w:val="a3"/>
        <w:numPr>
          <w:ilvl w:val="0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3C0B21">
        <w:rPr>
          <w:sz w:val="28"/>
          <w:szCs w:val="28"/>
        </w:rPr>
        <w:t>непрерывность современного образования;</w:t>
      </w:r>
    </w:p>
    <w:p w:rsidR="003C0B21" w:rsidRPr="003C0B21" w:rsidRDefault="003C0B21" w:rsidP="00421A32">
      <w:pPr>
        <w:pStyle w:val="a3"/>
        <w:numPr>
          <w:ilvl w:val="0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3C0B21">
        <w:rPr>
          <w:sz w:val="28"/>
          <w:szCs w:val="28"/>
        </w:rPr>
        <w:t>распространение образовательных инноваций при сохранении наци</w:t>
      </w:r>
      <w:r w:rsidRPr="003C0B21">
        <w:rPr>
          <w:sz w:val="28"/>
          <w:szCs w:val="28"/>
        </w:rPr>
        <w:t>о</w:t>
      </w:r>
      <w:r w:rsidRPr="003C0B21">
        <w:rPr>
          <w:sz w:val="28"/>
          <w:szCs w:val="28"/>
        </w:rPr>
        <w:t>нальных традиций;</w:t>
      </w:r>
    </w:p>
    <w:p w:rsidR="003C0B21" w:rsidRPr="003C0B21" w:rsidRDefault="003C0B21" w:rsidP="00421A32">
      <w:pPr>
        <w:pStyle w:val="a3"/>
        <w:numPr>
          <w:ilvl w:val="0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3C0B21">
        <w:rPr>
          <w:sz w:val="28"/>
          <w:szCs w:val="28"/>
        </w:rPr>
        <w:t xml:space="preserve">введение рейтинговой системы оценивания качества образования [5, </w:t>
      </w:r>
      <w:r w:rsidRPr="003C0B21">
        <w:rPr>
          <w:sz w:val="28"/>
          <w:szCs w:val="28"/>
          <w:lang w:val="en-US"/>
        </w:rPr>
        <w:t>c</w:t>
      </w:r>
      <w:r w:rsidRPr="003C0B21">
        <w:rPr>
          <w:sz w:val="28"/>
          <w:szCs w:val="28"/>
        </w:rPr>
        <w:t>. 92].</w:t>
      </w:r>
    </w:p>
    <w:p w:rsidR="003C0B21" w:rsidRPr="003C0B21" w:rsidRDefault="003C0B21" w:rsidP="003C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21">
        <w:rPr>
          <w:rFonts w:ascii="Times New Roman" w:hAnsi="Times New Roman" w:cs="Times New Roman"/>
          <w:sz w:val="28"/>
          <w:szCs w:val="28"/>
        </w:rPr>
        <w:t>Таким образом, глобализация оказывает на российскую систему обр</w:t>
      </w:r>
      <w:r w:rsidRPr="003C0B21">
        <w:rPr>
          <w:rFonts w:ascii="Times New Roman" w:hAnsi="Times New Roman" w:cs="Times New Roman"/>
          <w:sz w:val="28"/>
          <w:szCs w:val="28"/>
        </w:rPr>
        <w:t>а</w:t>
      </w:r>
      <w:r w:rsidRPr="003C0B21">
        <w:rPr>
          <w:rFonts w:ascii="Times New Roman" w:hAnsi="Times New Roman" w:cs="Times New Roman"/>
          <w:sz w:val="28"/>
          <w:szCs w:val="28"/>
        </w:rPr>
        <w:t>зования комплексное воздействие, которое ведет к её модернизации с о</w:t>
      </w:r>
      <w:r w:rsidRPr="003C0B21">
        <w:rPr>
          <w:rFonts w:ascii="Times New Roman" w:hAnsi="Times New Roman" w:cs="Times New Roman"/>
          <w:sz w:val="28"/>
          <w:szCs w:val="28"/>
        </w:rPr>
        <w:t>д</w:t>
      </w:r>
      <w:r w:rsidRPr="003C0B21">
        <w:rPr>
          <w:rFonts w:ascii="Times New Roman" w:hAnsi="Times New Roman" w:cs="Times New Roman"/>
          <w:sz w:val="28"/>
          <w:szCs w:val="28"/>
        </w:rPr>
        <w:t xml:space="preserve">ной стороны, а с другой существует ряд проблем. Например, </w:t>
      </w:r>
      <w:proofErr w:type="gramStart"/>
      <w:r w:rsidRPr="003C0B21">
        <w:rPr>
          <w:rFonts w:ascii="Times New Roman" w:hAnsi="Times New Roman" w:cs="Times New Roman"/>
          <w:sz w:val="28"/>
          <w:szCs w:val="28"/>
        </w:rPr>
        <w:t>молодежь</w:t>
      </w:r>
      <w:proofErr w:type="gramEnd"/>
      <w:r w:rsidRPr="003C0B21">
        <w:rPr>
          <w:rFonts w:ascii="Times New Roman" w:hAnsi="Times New Roman" w:cs="Times New Roman"/>
          <w:sz w:val="28"/>
          <w:szCs w:val="28"/>
        </w:rPr>
        <w:t xml:space="preserve"> в</w:t>
      </w:r>
      <w:r w:rsidRPr="003C0B21">
        <w:rPr>
          <w:rFonts w:ascii="Times New Roman" w:hAnsi="Times New Roman" w:cs="Times New Roman"/>
          <w:sz w:val="28"/>
          <w:szCs w:val="28"/>
        </w:rPr>
        <w:t>ы</w:t>
      </w:r>
      <w:r w:rsidRPr="003C0B21">
        <w:rPr>
          <w:rFonts w:ascii="Times New Roman" w:hAnsi="Times New Roman" w:cs="Times New Roman"/>
          <w:sz w:val="28"/>
          <w:szCs w:val="28"/>
        </w:rPr>
        <w:t xml:space="preserve">бирая профессии ориентируется в первую очередь на рынок труда [6, </w:t>
      </w:r>
      <w:r w:rsidRPr="003C0B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C0B21">
        <w:rPr>
          <w:rFonts w:ascii="Times New Roman" w:hAnsi="Times New Roman" w:cs="Times New Roman"/>
          <w:sz w:val="28"/>
          <w:szCs w:val="28"/>
        </w:rPr>
        <w:t>.</w:t>
      </w:r>
      <w:r w:rsidR="00421A32">
        <w:rPr>
          <w:rFonts w:ascii="Times New Roman" w:hAnsi="Times New Roman" w:cs="Times New Roman"/>
          <w:sz w:val="28"/>
          <w:szCs w:val="28"/>
        </w:rPr>
        <w:t xml:space="preserve"> </w:t>
      </w:r>
      <w:r w:rsidRPr="003C0B21">
        <w:rPr>
          <w:rFonts w:ascii="Times New Roman" w:hAnsi="Times New Roman" w:cs="Times New Roman"/>
          <w:sz w:val="28"/>
          <w:szCs w:val="28"/>
        </w:rPr>
        <w:t xml:space="preserve">177]. На основе исследования ВЦИОМ мы видим падение качества образования, где происходит ориентация </w:t>
      </w:r>
      <w:r w:rsidR="00421A32">
        <w:rPr>
          <w:rFonts w:ascii="Times New Roman" w:hAnsi="Times New Roman" w:cs="Times New Roman"/>
          <w:sz w:val="28"/>
          <w:szCs w:val="28"/>
        </w:rPr>
        <w:t xml:space="preserve">в большей степени </w:t>
      </w:r>
      <w:r w:rsidRPr="003C0B21">
        <w:rPr>
          <w:rFonts w:ascii="Times New Roman" w:hAnsi="Times New Roman" w:cs="Times New Roman"/>
          <w:sz w:val="28"/>
          <w:szCs w:val="28"/>
        </w:rPr>
        <w:t>на количественные показатели</w:t>
      </w:r>
      <w:r w:rsidR="00421A32">
        <w:rPr>
          <w:rFonts w:ascii="Times New Roman" w:hAnsi="Times New Roman" w:cs="Times New Roman"/>
          <w:sz w:val="28"/>
          <w:szCs w:val="28"/>
        </w:rPr>
        <w:t>,</w:t>
      </w:r>
      <w:r w:rsidRPr="003C0B21">
        <w:rPr>
          <w:rFonts w:ascii="Times New Roman" w:hAnsi="Times New Roman" w:cs="Times New Roman"/>
          <w:sz w:val="28"/>
          <w:szCs w:val="28"/>
        </w:rPr>
        <w:t xml:space="preserve"> нежели на качественные [7, с. 63]. Экономические проблемы, которые связ</w:t>
      </w:r>
      <w:r w:rsidRPr="003C0B21">
        <w:rPr>
          <w:rFonts w:ascii="Times New Roman" w:hAnsi="Times New Roman" w:cs="Times New Roman"/>
          <w:sz w:val="28"/>
          <w:szCs w:val="28"/>
        </w:rPr>
        <w:t>а</w:t>
      </w:r>
      <w:r w:rsidRPr="003C0B21">
        <w:rPr>
          <w:rFonts w:ascii="Times New Roman" w:hAnsi="Times New Roman" w:cs="Times New Roman"/>
          <w:sz w:val="28"/>
          <w:szCs w:val="28"/>
        </w:rPr>
        <w:t>ны с коммерциализаци</w:t>
      </w:r>
      <w:r w:rsidR="00421A32">
        <w:rPr>
          <w:rFonts w:ascii="Times New Roman" w:hAnsi="Times New Roman" w:cs="Times New Roman"/>
          <w:sz w:val="28"/>
          <w:szCs w:val="28"/>
        </w:rPr>
        <w:t>ей</w:t>
      </w:r>
      <w:r w:rsidRPr="003C0B21">
        <w:rPr>
          <w:rFonts w:ascii="Times New Roman" w:hAnsi="Times New Roman" w:cs="Times New Roman"/>
          <w:sz w:val="28"/>
          <w:szCs w:val="28"/>
        </w:rPr>
        <w:t xml:space="preserve"> образования (увеличение платных образовательных услуг) в связи с р</w:t>
      </w:r>
      <w:r w:rsidRPr="003C0B21">
        <w:rPr>
          <w:rFonts w:ascii="Times New Roman" w:hAnsi="Times New Roman" w:cs="Times New Roman"/>
          <w:sz w:val="28"/>
          <w:szCs w:val="28"/>
        </w:rPr>
        <w:t>е</w:t>
      </w:r>
      <w:r w:rsidRPr="003C0B21">
        <w:rPr>
          <w:rFonts w:ascii="Times New Roman" w:hAnsi="Times New Roman" w:cs="Times New Roman"/>
          <w:sz w:val="28"/>
          <w:szCs w:val="28"/>
        </w:rPr>
        <w:t>организацией вузов и уменьшение финансирования вузов [5, с. 95].</w:t>
      </w:r>
    </w:p>
    <w:p w:rsidR="003C0B21" w:rsidRPr="003C0B21" w:rsidRDefault="003C0B21" w:rsidP="003C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21">
        <w:rPr>
          <w:rFonts w:ascii="Times New Roman" w:hAnsi="Times New Roman" w:cs="Times New Roman"/>
          <w:sz w:val="28"/>
          <w:szCs w:val="28"/>
        </w:rPr>
        <w:lastRenderedPageBreak/>
        <w:t xml:space="preserve">Данные проблемы возникают в связи с </w:t>
      </w:r>
      <w:proofErr w:type="spellStart"/>
      <w:r w:rsidRPr="003C0B21">
        <w:rPr>
          <w:rFonts w:ascii="Times New Roman" w:hAnsi="Times New Roman" w:cs="Times New Roman"/>
          <w:sz w:val="28"/>
          <w:szCs w:val="28"/>
        </w:rPr>
        <w:t>постояными</w:t>
      </w:r>
      <w:proofErr w:type="spellEnd"/>
      <w:r w:rsidRPr="003C0B21">
        <w:rPr>
          <w:rFonts w:ascii="Times New Roman" w:hAnsi="Times New Roman" w:cs="Times New Roman"/>
          <w:sz w:val="28"/>
          <w:szCs w:val="28"/>
        </w:rPr>
        <w:t xml:space="preserve"> реформами в сф</w:t>
      </w:r>
      <w:r w:rsidRPr="003C0B21">
        <w:rPr>
          <w:rFonts w:ascii="Times New Roman" w:hAnsi="Times New Roman" w:cs="Times New Roman"/>
          <w:sz w:val="28"/>
          <w:szCs w:val="28"/>
        </w:rPr>
        <w:t>е</w:t>
      </w:r>
      <w:r w:rsidRPr="003C0B21">
        <w:rPr>
          <w:rFonts w:ascii="Times New Roman" w:hAnsi="Times New Roman" w:cs="Times New Roman"/>
          <w:sz w:val="28"/>
          <w:szCs w:val="28"/>
        </w:rPr>
        <w:t xml:space="preserve">ре образования, в результате </w:t>
      </w:r>
      <w:proofErr w:type="spellStart"/>
      <w:r w:rsidRPr="003C0B21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Pr="003C0B21">
        <w:rPr>
          <w:rFonts w:ascii="Times New Roman" w:hAnsi="Times New Roman" w:cs="Times New Roman"/>
          <w:sz w:val="28"/>
          <w:szCs w:val="28"/>
        </w:rPr>
        <w:t xml:space="preserve"> процессов. Для решения да</w:t>
      </w:r>
      <w:r w:rsidRPr="003C0B21">
        <w:rPr>
          <w:rFonts w:ascii="Times New Roman" w:hAnsi="Times New Roman" w:cs="Times New Roman"/>
          <w:sz w:val="28"/>
          <w:szCs w:val="28"/>
        </w:rPr>
        <w:t>н</w:t>
      </w:r>
      <w:r w:rsidRPr="003C0B21">
        <w:rPr>
          <w:rFonts w:ascii="Times New Roman" w:hAnsi="Times New Roman" w:cs="Times New Roman"/>
          <w:sz w:val="28"/>
          <w:szCs w:val="28"/>
        </w:rPr>
        <w:t>ных проблем в высшем образовании в 2017 году на Гайдаровском фор</w:t>
      </w:r>
      <w:r w:rsidRPr="003C0B21">
        <w:rPr>
          <w:rFonts w:ascii="Times New Roman" w:hAnsi="Times New Roman" w:cs="Times New Roman"/>
          <w:sz w:val="28"/>
          <w:szCs w:val="28"/>
        </w:rPr>
        <w:t>у</w:t>
      </w:r>
      <w:r w:rsidRPr="003C0B21">
        <w:rPr>
          <w:rFonts w:ascii="Times New Roman" w:hAnsi="Times New Roman" w:cs="Times New Roman"/>
          <w:sz w:val="28"/>
          <w:szCs w:val="28"/>
        </w:rPr>
        <w:t xml:space="preserve">ме Я. И. Кузьмин представил пять моделей будущих университетов. </w:t>
      </w:r>
      <w:proofErr w:type="gramStart"/>
      <w:r w:rsidRPr="003C0B21">
        <w:rPr>
          <w:rFonts w:ascii="Times New Roman" w:hAnsi="Times New Roman" w:cs="Times New Roman"/>
          <w:sz w:val="28"/>
          <w:szCs w:val="28"/>
        </w:rPr>
        <w:t>Первый, гл</w:t>
      </w:r>
      <w:r w:rsidRPr="003C0B21">
        <w:rPr>
          <w:rFonts w:ascii="Times New Roman" w:hAnsi="Times New Roman" w:cs="Times New Roman"/>
          <w:sz w:val="28"/>
          <w:szCs w:val="28"/>
        </w:rPr>
        <w:t>о</w:t>
      </w:r>
      <w:r w:rsidRPr="003C0B21">
        <w:rPr>
          <w:rFonts w:ascii="Times New Roman" w:hAnsi="Times New Roman" w:cs="Times New Roman"/>
          <w:sz w:val="28"/>
          <w:szCs w:val="28"/>
        </w:rPr>
        <w:t>бальные проектные исследовательские университеты; вторые – университ</w:t>
      </w:r>
      <w:r w:rsidRPr="003C0B21">
        <w:rPr>
          <w:rFonts w:ascii="Times New Roman" w:hAnsi="Times New Roman" w:cs="Times New Roman"/>
          <w:sz w:val="28"/>
          <w:szCs w:val="28"/>
        </w:rPr>
        <w:t>е</w:t>
      </w:r>
      <w:r w:rsidRPr="003C0B21">
        <w:rPr>
          <w:rFonts w:ascii="Times New Roman" w:hAnsi="Times New Roman" w:cs="Times New Roman"/>
          <w:sz w:val="28"/>
          <w:szCs w:val="28"/>
        </w:rPr>
        <w:t>ты, обеспечивающие инфраструктуру для творческих проектов; третьи – площадки онлайн-образования; четвертые – центры профессиональных с</w:t>
      </w:r>
      <w:r w:rsidRPr="003C0B21">
        <w:rPr>
          <w:rFonts w:ascii="Times New Roman" w:hAnsi="Times New Roman" w:cs="Times New Roman"/>
          <w:sz w:val="28"/>
          <w:szCs w:val="28"/>
        </w:rPr>
        <w:t>о</w:t>
      </w:r>
      <w:r w:rsidRPr="003C0B21">
        <w:rPr>
          <w:rFonts w:ascii="Times New Roman" w:hAnsi="Times New Roman" w:cs="Times New Roman"/>
          <w:sz w:val="28"/>
          <w:szCs w:val="28"/>
        </w:rPr>
        <w:t>обществ; пятые – корпоративные университеты [8, с. 83].</w:t>
      </w:r>
      <w:proofErr w:type="gramEnd"/>
      <w:r w:rsidRPr="003C0B21">
        <w:rPr>
          <w:rFonts w:ascii="Times New Roman" w:hAnsi="Times New Roman" w:cs="Times New Roman"/>
          <w:sz w:val="28"/>
          <w:szCs w:val="28"/>
        </w:rPr>
        <w:t xml:space="preserve"> К сожалению, да</w:t>
      </w:r>
      <w:r w:rsidRPr="003C0B21">
        <w:rPr>
          <w:rFonts w:ascii="Times New Roman" w:hAnsi="Times New Roman" w:cs="Times New Roman"/>
          <w:sz w:val="28"/>
          <w:szCs w:val="28"/>
        </w:rPr>
        <w:t>н</w:t>
      </w:r>
      <w:r w:rsidRPr="003C0B21">
        <w:rPr>
          <w:rFonts w:ascii="Times New Roman" w:hAnsi="Times New Roman" w:cs="Times New Roman"/>
          <w:sz w:val="28"/>
          <w:szCs w:val="28"/>
        </w:rPr>
        <w:t>ный проект не учитывает политические и социально-экономические проце</w:t>
      </w:r>
      <w:r w:rsidRPr="003C0B21">
        <w:rPr>
          <w:rFonts w:ascii="Times New Roman" w:hAnsi="Times New Roman" w:cs="Times New Roman"/>
          <w:sz w:val="28"/>
          <w:szCs w:val="28"/>
        </w:rPr>
        <w:t>с</w:t>
      </w:r>
      <w:r w:rsidRPr="003C0B21">
        <w:rPr>
          <w:rFonts w:ascii="Times New Roman" w:hAnsi="Times New Roman" w:cs="Times New Roman"/>
          <w:sz w:val="28"/>
          <w:szCs w:val="28"/>
        </w:rPr>
        <w:t>сы современного общества.</w:t>
      </w:r>
    </w:p>
    <w:p w:rsidR="003C0B21" w:rsidRPr="003C0B21" w:rsidRDefault="003C0B21" w:rsidP="003C0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21">
        <w:rPr>
          <w:rFonts w:ascii="Times New Roman" w:hAnsi="Times New Roman" w:cs="Times New Roman"/>
          <w:sz w:val="28"/>
          <w:szCs w:val="28"/>
        </w:rPr>
        <w:t>В связи с этим в условиях глобализации национальные традиции обр</w:t>
      </w:r>
      <w:r w:rsidRPr="003C0B21">
        <w:rPr>
          <w:rFonts w:ascii="Times New Roman" w:hAnsi="Times New Roman" w:cs="Times New Roman"/>
          <w:sz w:val="28"/>
          <w:szCs w:val="28"/>
        </w:rPr>
        <w:t>а</w:t>
      </w:r>
      <w:r w:rsidRPr="003C0B21">
        <w:rPr>
          <w:rFonts w:ascii="Times New Roman" w:hAnsi="Times New Roman" w:cs="Times New Roman"/>
          <w:sz w:val="28"/>
          <w:szCs w:val="28"/>
        </w:rPr>
        <w:t>зовательной системы не исчезают и даже не изменяются, а дополняются н</w:t>
      </w:r>
      <w:r w:rsidRPr="003C0B21">
        <w:rPr>
          <w:rFonts w:ascii="Times New Roman" w:hAnsi="Times New Roman" w:cs="Times New Roman"/>
          <w:sz w:val="28"/>
          <w:szCs w:val="28"/>
        </w:rPr>
        <w:t>о</w:t>
      </w:r>
      <w:r w:rsidRPr="003C0B21">
        <w:rPr>
          <w:rFonts w:ascii="Times New Roman" w:hAnsi="Times New Roman" w:cs="Times New Roman"/>
          <w:sz w:val="28"/>
          <w:szCs w:val="28"/>
        </w:rPr>
        <w:t>выми обычаями. Ведь «Реформа – это всегда создание новых обычаев» [9].</w:t>
      </w:r>
    </w:p>
    <w:p w:rsidR="003C0B21" w:rsidRPr="00421A32" w:rsidRDefault="003C0B21" w:rsidP="00421A32">
      <w:pPr>
        <w:spacing w:before="100" w:beforeAutospacing="1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21A32">
        <w:rPr>
          <w:rFonts w:ascii="Arial" w:hAnsi="Arial" w:cs="Arial"/>
          <w:b/>
          <w:sz w:val="28"/>
          <w:szCs w:val="28"/>
        </w:rPr>
        <w:t>Литература</w:t>
      </w:r>
    </w:p>
    <w:p w:rsidR="003C0B21" w:rsidRPr="00421A32" w:rsidRDefault="00421A32" w:rsidP="00421A32">
      <w:pPr>
        <w:spacing w:after="0" w:line="36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421A32">
        <w:rPr>
          <w:rFonts w:ascii="Times New Roman" w:hAnsi="Times New Roman" w:cs="Times New Roman"/>
          <w:sz w:val="28"/>
          <w:szCs w:val="28"/>
        </w:rPr>
        <w:t xml:space="preserve">[1] </w:t>
      </w:r>
      <w:r w:rsidR="003C0B21" w:rsidRPr="00421A32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</w:t>
      </w:r>
      <w:r w:rsidR="003C0B21" w:rsidRPr="00421A32">
        <w:rPr>
          <w:rFonts w:ascii="Times New Roman" w:hAnsi="Times New Roman" w:cs="Times New Roman"/>
          <w:sz w:val="28"/>
          <w:szCs w:val="28"/>
        </w:rPr>
        <w:t>о</w:t>
      </w:r>
      <w:r w:rsidR="003C0B21" w:rsidRPr="00421A32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Федерации». Режим доступа: </w:t>
      </w:r>
      <w:hyperlink r:id="rId30" w:history="1">
        <w:r w:rsidR="003C0B21" w:rsidRPr="00421A32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</w:rPr>
          <w:t>http://xn--273--84d1f.xn--p1ai/zakonodatelstvo/federalnyy-zakon-ot-29-dekabrya-2012-g-no-273-fz-ob-obrazovanii-v-rf</w:t>
        </w:r>
      </w:hyperlink>
      <w:r w:rsidR="003C0B21" w:rsidRPr="00421A32">
        <w:rPr>
          <w:sz w:val="28"/>
          <w:szCs w:val="28"/>
        </w:rPr>
        <w:t xml:space="preserve"> </w:t>
      </w:r>
      <w:r w:rsidR="003C0B21" w:rsidRPr="00421A32">
        <w:rPr>
          <w:rFonts w:ascii="Times New Roman" w:hAnsi="Times New Roman" w:cs="Times New Roman"/>
          <w:sz w:val="28"/>
          <w:szCs w:val="28"/>
        </w:rPr>
        <w:t>(дата о</w:t>
      </w:r>
      <w:r w:rsidR="003C0B21" w:rsidRPr="00421A32">
        <w:rPr>
          <w:rFonts w:ascii="Times New Roman" w:hAnsi="Times New Roman" w:cs="Times New Roman"/>
          <w:sz w:val="28"/>
          <w:szCs w:val="28"/>
        </w:rPr>
        <w:t>б</w:t>
      </w:r>
      <w:r w:rsidR="003C0B21" w:rsidRPr="00421A32">
        <w:rPr>
          <w:rFonts w:ascii="Times New Roman" w:hAnsi="Times New Roman" w:cs="Times New Roman"/>
          <w:sz w:val="28"/>
          <w:szCs w:val="28"/>
        </w:rPr>
        <w:t>ращения: 23.03.2018)</w:t>
      </w:r>
      <w:r w:rsidRPr="00421A32">
        <w:rPr>
          <w:rFonts w:ascii="Times New Roman" w:hAnsi="Times New Roman" w:cs="Times New Roman"/>
          <w:sz w:val="28"/>
          <w:szCs w:val="28"/>
        </w:rPr>
        <w:t>.</w:t>
      </w:r>
    </w:p>
    <w:p w:rsidR="003C0B21" w:rsidRPr="00421A32" w:rsidRDefault="00421A32" w:rsidP="00421A3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1A32">
        <w:rPr>
          <w:rFonts w:ascii="Times New Roman" w:hAnsi="Times New Roman" w:cs="Times New Roman"/>
          <w:sz w:val="28"/>
          <w:szCs w:val="28"/>
        </w:rPr>
        <w:t xml:space="preserve">[2] </w:t>
      </w:r>
      <w:r w:rsidR="003C0B21" w:rsidRPr="00421A32">
        <w:rPr>
          <w:rFonts w:ascii="Times New Roman" w:hAnsi="Times New Roman" w:cs="Times New Roman"/>
          <w:sz w:val="28"/>
          <w:szCs w:val="28"/>
        </w:rPr>
        <w:t>Федеральный закон от 10 ноября 2009 г. № 259-ФЗ «О Московском гос</w:t>
      </w:r>
      <w:r w:rsidR="003C0B21" w:rsidRPr="00421A32">
        <w:rPr>
          <w:rFonts w:ascii="Times New Roman" w:hAnsi="Times New Roman" w:cs="Times New Roman"/>
          <w:sz w:val="28"/>
          <w:szCs w:val="28"/>
        </w:rPr>
        <w:t>у</w:t>
      </w:r>
      <w:r w:rsidR="003C0B21" w:rsidRPr="00421A32">
        <w:rPr>
          <w:rFonts w:ascii="Times New Roman" w:hAnsi="Times New Roman" w:cs="Times New Roman"/>
          <w:sz w:val="28"/>
          <w:szCs w:val="28"/>
        </w:rPr>
        <w:t xml:space="preserve">дарственном университете имени М.В. Ломоносова и Санкт-Петербургском государственном университете». Режим доступа: </w:t>
      </w:r>
      <w:hyperlink r:id="rId31" w:history="1">
        <w:r w:rsidR="003C0B21" w:rsidRPr="00421A32">
          <w:rPr>
            <w:rStyle w:val="a4"/>
            <w:rFonts w:ascii="Times New Roman" w:eastAsiaTheme="majorEastAsia" w:hAnsi="Times New Roman" w:cs="Times New Roman"/>
            <w:color w:val="auto"/>
            <w:sz w:val="28"/>
            <w:szCs w:val="28"/>
          </w:rPr>
          <w:t>http://base.garant.ru/196580/</w:t>
        </w:r>
      </w:hyperlink>
      <w:r w:rsidR="003C0B21" w:rsidRPr="00421A32">
        <w:rPr>
          <w:rFonts w:ascii="Times New Roman" w:hAnsi="Times New Roman" w:cs="Times New Roman"/>
          <w:sz w:val="28"/>
          <w:szCs w:val="28"/>
        </w:rPr>
        <w:t xml:space="preserve"> (дата обращения: 23.03.2018)</w:t>
      </w:r>
    </w:p>
    <w:p w:rsidR="003C0B21" w:rsidRPr="00421A32" w:rsidRDefault="00421A32" w:rsidP="00421A3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1A32">
        <w:rPr>
          <w:rFonts w:ascii="Times New Roman" w:hAnsi="Times New Roman" w:cs="Times New Roman"/>
          <w:sz w:val="28"/>
          <w:szCs w:val="28"/>
        </w:rPr>
        <w:t xml:space="preserve">[3] </w:t>
      </w:r>
      <w:r w:rsidR="003C0B21" w:rsidRPr="00421A32">
        <w:rPr>
          <w:rFonts w:ascii="Times New Roman" w:hAnsi="Times New Roman" w:cs="Times New Roman"/>
          <w:sz w:val="28"/>
          <w:szCs w:val="28"/>
        </w:rPr>
        <w:t>Андреев А. Существовал ли «русский путь» развития универс</w:t>
      </w:r>
      <w:r w:rsidR="003C0B21" w:rsidRPr="00421A32">
        <w:rPr>
          <w:rFonts w:ascii="Times New Roman" w:hAnsi="Times New Roman" w:cs="Times New Roman"/>
          <w:sz w:val="28"/>
          <w:szCs w:val="28"/>
        </w:rPr>
        <w:t>и</w:t>
      </w:r>
      <w:r w:rsidR="003C0B21" w:rsidRPr="00421A32">
        <w:rPr>
          <w:rFonts w:ascii="Times New Roman" w:hAnsi="Times New Roman" w:cs="Times New Roman"/>
          <w:sz w:val="28"/>
          <w:szCs w:val="28"/>
        </w:rPr>
        <w:t>тетов? // Университет: вчера и сегодня. 2008. №7. С. 113</w:t>
      </w:r>
      <w:r w:rsidR="0097241D" w:rsidRPr="00421A3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C0B21" w:rsidRPr="00421A32">
        <w:rPr>
          <w:rFonts w:ascii="Times New Roman" w:hAnsi="Times New Roman" w:cs="Times New Roman"/>
          <w:sz w:val="28"/>
          <w:szCs w:val="28"/>
        </w:rPr>
        <w:t>119.</w:t>
      </w:r>
    </w:p>
    <w:p w:rsidR="003C0B21" w:rsidRPr="00421A32" w:rsidRDefault="00421A32" w:rsidP="00421A3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1A32">
        <w:rPr>
          <w:rFonts w:ascii="Times New Roman" w:hAnsi="Times New Roman" w:cs="Times New Roman"/>
          <w:sz w:val="28"/>
          <w:szCs w:val="28"/>
        </w:rPr>
        <w:t xml:space="preserve">[4] </w:t>
      </w:r>
      <w:r w:rsidR="003C0B21" w:rsidRPr="00421A32">
        <w:rPr>
          <w:rFonts w:ascii="Times New Roman" w:hAnsi="Times New Roman" w:cs="Times New Roman"/>
          <w:sz w:val="28"/>
          <w:szCs w:val="28"/>
        </w:rPr>
        <w:t>Змеев В.</w:t>
      </w:r>
      <w:r w:rsidR="0097241D" w:rsidRPr="0097241D">
        <w:rPr>
          <w:rFonts w:ascii="Times New Roman" w:hAnsi="Times New Roman" w:cs="Times New Roman"/>
          <w:sz w:val="28"/>
          <w:szCs w:val="28"/>
        </w:rPr>
        <w:t xml:space="preserve"> </w:t>
      </w:r>
      <w:r w:rsidR="003C0B21" w:rsidRPr="00421A32">
        <w:rPr>
          <w:rFonts w:ascii="Times New Roman" w:hAnsi="Times New Roman" w:cs="Times New Roman"/>
          <w:sz w:val="28"/>
          <w:szCs w:val="28"/>
        </w:rPr>
        <w:t xml:space="preserve">А. Российское образование в условиях глобализации // Вестник Московского университета. Серия 27. </w:t>
      </w:r>
      <w:proofErr w:type="spellStart"/>
      <w:r w:rsidR="003C0B21" w:rsidRPr="00421A32">
        <w:rPr>
          <w:rFonts w:ascii="Times New Roman" w:hAnsi="Times New Roman" w:cs="Times New Roman"/>
          <w:sz w:val="28"/>
          <w:szCs w:val="28"/>
        </w:rPr>
        <w:t>Глобалистика</w:t>
      </w:r>
      <w:proofErr w:type="spellEnd"/>
      <w:r w:rsidR="003C0B21" w:rsidRPr="00421A32">
        <w:rPr>
          <w:rFonts w:ascii="Times New Roman" w:hAnsi="Times New Roman" w:cs="Times New Roman"/>
          <w:sz w:val="28"/>
          <w:szCs w:val="28"/>
        </w:rPr>
        <w:t xml:space="preserve"> и Ге</w:t>
      </w:r>
      <w:r w:rsidR="003C0B21" w:rsidRPr="00421A32">
        <w:rPr>
          <w:rFonts w:ascii="Times New Roman" w:hAnsi="Times New Roman" w:cs="Times New Roman"/>
          <w:sz w:val="28"/>
          <w:szCs w:val="28"/>
        </w:rPr>
        <w:t>о</w:t>
      </w:r>
      <w:r w:rsidR="003C0B21" w:rsidRPr="00421A32">
        <w:rPr>
          <w:rFonts w:ascii="Times New Roman" w:hAnsi="Times New Roman" w:cs="Times New Roman"/>
          <w:sz w:val="28"/>
          <w:szCs w:val="28"/>
        </w:rPr>
        <w:t>политика. 2015. №1. С. 36</w:t>
      </w:r>
      <w:r w:rsidRPr="00421A3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C0B21" w:rsidRPr="00421A32">
        <w:rPr>
          <w:rFonts w:ascii="Times New Roman" w:hAnsi="Times New Roman" w:cs="Times New Roman"/>
          <w:sz w:val="28"/>
          <w:szCs w:val="28"/>
        </w:rPr>
        <w:t>48.</w:t>
      </w:r>
    </w:p>
    <w:p w:rsidR="003C0B21" w:rsidRPr="00421A32" w:rsidRDefault="00421A32" w:rsidP="00421A3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1A32">
        <w:rPr>
          <w:rFonts w:ascii="Times New Roman" w:hAnsi="Times New Roman" w:cs="Times New Roman"/>
          <w:sz w:val="28"/>
          <w:szCs w:val="28"/>
        </w:rPr>
        <w:lastRenderedPageBreak/>
        <w:t xml:space="preserve">[5] </w:t>
      </w:r>
      <w:r w:rsidR="003C0B21" w:rsidRPr="00421A32">
        <w:rPr>
          <w:rFonts w:ascii="Times New Roman" w:hAnsi="Times New Roman" w:cs="Times New Roman"/>
          <w:sz w:val="28"/>
          <w:szCs w:val="28"/>
        </w:rPr>
        <w:t>Калмыков Н.Н. Российское высшее образование: взгляд экспертов // с</w:t>
      </w:r>
      <w:r w:rsidR="003C0B21" w:rsidRPr="00421A32">
        <w:rPr>
          <w:rFonts w:ascii="Times New Roman" w:hAnsi="Times New Roman" w:cs="Times New Roman"/>
          <w:sz w:val="28"/>
          <w:szCs w:val="28"/>
        </w:rPr>
        <w:t>о</w:t>
      </w:r>
      <w:r w:rsidR="003C0B21" w:rsidRPr="00421A32">
        <w:rPr>
          <w:rFonts w:ascii="Times New Roman" w:hAnsi="Times New Roman" w:cs="Times New Roman"/>
          <w:sz w:val="28"/>
          <w:szCs w:val="28"/>
        </w:rPr>
        <w:t>циол</w:t>
      </w:r>
      <w:r w:rsidR="003C0B21" w:rsidRPr="00421A32">
        <w:rPr>
          <w:rFonts w:ascii="Times New Roman" w:hAnsi="Times New Roman" w:cs="Times New Roman"/>
          <w:sz w:val="28"/>
          <w:szCs w:val="28"/>
        </w:rPr>
        <w:t>о</w:t>
      </w:r>
      <w:r w:rsidR="003C0B21" w:rsidRPr="00421A32">
        <w:rPr>
          <w:rFonts w:ascii="Times New Roman" w:hAnsi="Times New Roman" w:cs="Times New Roman"/>
          <w:sz w:val="28"/>
          <w:szCs w:val="28"/>
        </w:rPr>
        <w:t>гические исследования. 2016. №8. С. 91</w:t>
      </w:r>
      <w:r w:rsidRPr="00421A3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C0B21" w:rsidRPr="00421A32">
        <w:rPr>
          <w:rFonts w:ascii="Times New Roman" w:hAnsi="Times New Roman" w:cs="Times New Roman"/>
          <w:sz w:val="28"/>
          <w:szCs w:val="28"/>
        </w:rPr>
        <w:t>97.</w:t>
      </w:r>
    </w:p>
    <w:p w:rsidR="003C0B21" w:rsidRPr="00421A32" w:rsidRDefault="00421A32" w:rsidP="00421A3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1A32">
        <w:rPr>
          <w:rFonts w:ascii="Times New Roman" w:hAnsi="Times New Roman" w:cs="Times New Roman"/>
          <w:sz w:val="28"/>
          <w:szCs w:val="28"/>
        </w:rPr>
        <w:t xml:space="preserve">[6] </w:t>
      </w:r>
      <w:r w:rsidR="003C0B21" w:rsidRPr="00421A32">
        <w:rPr>
          <w:rFonts w:ascii="Times New Roman" w:hAnsi="Times New Roman" w:cs="Times New Roman"/>
          <w:sz w:val="28"/>
          <w:szCs w:val="28"/>
        </w:rPr>
        <w:t xml:space="preserve">Вершинина А. А. Образование и глобализация: социологический анализ // </w:t>
      </w:r>
      <w:r w:rsidR="003C0B21" w:rsidRPr="00421A32">
        <w:rPr>
          <w:rFonts w:ascii="Times New Roman" w:hAnsi="Times New Roman" w:cs="Times New Roman"/>
          <w:color w:val="000000"/>
          <w:sz w:val="28"/>
          <w:szCs w:val="28"/>
        </w:rPr>
        <w:t>Вестник Московского университета. Серия 18. Социология и политол</w:t>
      </w:r>
      <w:r w:rsidR="003C0B21" w:rsidRPr="00421A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C0B21" w:rsidRPr="00421A32">
        <w:rPr>
          <w:rFonts w:ascii="Times New Roman" w:hAnsi="Times New Roman" w:cs="Times New Roman"/>
          <w:color w:val="000000"/>
          <w:sz w:val="28"/>
          <w:szCs w:val="28"/>
        </w:rPr>
        <w:t>гия. 2011. №3. С. 172–189.</w:t>
      </w:r>
    </w:p>
    <w:p w:rsidR="003C0B21" w:rsidRPr="00421A32" w:rsidRDefault="00421A32" w:rsidP="00421A3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1A32">
        <w:rPr>
          <w:rFonts w:ascii="Times New Roman" w:hAnsi="Times New Roman" w:cs="Times New Roman"/>
          <w:sz w:val="28"/>
          <w:szCs w:val="28"/>
        </w:rPr>
        <w:t xml:space="preserve">[7] </w:t>
      </w:r>
      <w:r w:rsidR="003C0B21" w:rsidRPr="00421A32">
        <w:rPr>
          <w:rFonts w:ascii="Times New Roman" w:hAnsi="Times New Roman" w:cs="Times New Roman"/>
          <w:sz w:val="28"/>
          <w:szCs w:val="28"/>
        </w:rPr>
        <w:t>Зырянов В.</w:t>
      </w:r>
      <w:r w:rsidRPr="00421A32">
        <w:rPr>
          <w:rFonts w:ascii="Times New Roman" w:hAnsi="Times New Roman" w:cs="Times New Roman"/>
          <w:sz w:val="28"/>
          <w:szCs w:val="28"/>
        </w:rPr>
        <w:t xml:space="preserve"> </w:t>
      </w:r>
      <w:r w:rsidR="003C0B21" w:rsidRPr="00421A32">
        <w:rPr>
          <w:rFonts w:ascii="Times New Roman" w:hAnsi="Times New Roman" w:cs="Times New Roman"/>
          <w:sz w:val="28"/>
          <w:szCs w:val="28"/>
        </w:rPr>
        <w:t>В. Национальная система образования в России: пробл</w:t>
      </w:r>
      <w:r w:rsidR="003C0B21" w:rsidRPr="00421A32">
        <w:rPr>
          <w:rFonts w:ascii="Times New Roman" w:hAnsi="Times New Roman" w:cs="Times New Roman"/>
          <w:sz w:val="28"/>
          <w:szCs w:val="28"/>
        </w:rPr>
        <w:t>е</w:t>
      </w:r>
      <w:r w:rsidR="003C0B21" w:rsidRPr="00421A32">
        <w:rPr>
          <w:rFonts w:ascii="Times New Roman" w:hAnsi="Times New Roman" w:cs="Times New Roman"/>
          <w:sz w:val="28"/>
          <w:szCs w:val="28"/>
        </w:rPr>
        <w:t>мы и перспективы в контексте реформирования и глобализации</w:t>
      </w:r>
      <w:r w:rsidR="003C0B21" w:rsidRPr="00421A32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Московского университета. Серия 18. Социология и политология. 2015. №3. С. 61</w:t>
      </w:r>
      <w:r w:rsidRPr="00421A3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C0B21" w:rsidRPr="00421A32">
        <w:rPr>
          <w:rFonts w:ascii="Times New Roman" w:hAnsi="Times New Roman" w:cs="Times New Roman"/>
          <w:color w:val="000000"/>
          <w:sz w:val="28"/>
          <w:szCs w:val="28"/>
        </w:rPr>
        <w:t>78.</w:t>
      </w:r>
    </w:p>
    <w:p w:rsidR="003C0B21" w:rsidRPr="00421A32" w:rsidRDefault="00421A32" w:rsidP="00421A3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1A32">
        <w:rPr>
          <w:rFonts w:ascii="Times New Roman" w:hAnsi="Times New Roman" w:cs="Times New Roman"/>
          <w:sz w:val="28"/>
          <w:szCs w:val="28"/>
        </w:rPr>
        <w:t xml:space="preserve">[8] </w:t>
      </w:r>
      <w:proofErr w:type="spellStart"/>
      <w:r w:rsidR="003C0B21" w:rsidRPr="00421A32">
        <w:rPr>
          <w:rFonts w:ascii="Times New Roman" w:hAnsi="Times New Roman" w:cs="Times New Roman"/>
          <w:sz w:val="28"/>
          <w:szCs w:val="28"/>
        </w:rPr>
        <w:t>Зборовский</w:t>
      </w:r>
      <w:proofErr w:type="spellEnd"/>
      <w:r w:rsidR="003C0B21" w:rsidRPr="00421A32">
        <w:rPr>
          <w:rFonts w:ascii="Times New Roman" w:hAnsi="Times New Roman" w:cs="Times New Roman"/>
          <w:sz w:val="28"/>
          <w:szCs w:val="28"/>
        </w:rPr>
        <w:t xml:space="preserve"> Г.</w:t>
      </w:r>
      <w:r w:rsidRPr="00421A32">
        <w:rPr>
          <w:rFonts w:ascii="Times New Roman" w:hAnsi="Times New Roman" w:cs="Times New Roman"/>
          <w:sz w:val="28"/>
          <w:szCs w:val="28"/>
        </w:rPr>
        <w:t xml:space="preserve"> </w:t>
      </w:r>
      <w:r w:rsidR="003C0B21" w:rsidRPr="00421A32">
        <w:rPr>
          <w:rFonts w:ascii="Times New Roman" w:hAnsi="Times New Roman" w:cs="Times New Roman"/>
          <w:sz w:val="28"/>
          <w:szCs w:val="28"/>
        </w:rPr>
        <w:t>Е. Существует ли система высшего образования? // Соци</w:t>
      </w:r>
      <w:r w:rsidR="003C0B21" w:rsidRPr="00421A32">
        <w:rPr>
          <w:rFonts w:ascii="Times New Roman" w:hAnsi="Times New Roman" w:cs="Times New Roman"/>
          <w:sz w:val="28"/>
          <w:szCs w:val="28"/>
        </w:rPr>
        <w:t>о</w:t>
      </w:r>
      <w:r w:rsidR="003C0B21" w:rsidRPr="00421A32">
        <w:rPr>
          <w:rFonts w:ascii="Times New Roman" w:hAnsi="Times New Roman" w:cs="Times New Roman"/>
          <w:sz w:val="28"/>
          <w:szCs w:val="28"/>
        </w:rPr>
        <w:t>логия образования. 2017. №11. С. 76</w:t>
      </w:r>
      <w:r w:rsidRPr="00421A3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C0B21" w:rsidRPr="00421A32">
        <w:rPr>
          <w:rFonts w:ascii="Times New Roman" w:hAnsi="Times New Roman" w:cs="Times New Roman"/>
          <w:sz w:val="28"/>
          <w:szCs w:val="28"/>
        </w:rPr>
        <w:t>86.</w:t>
      </w:r>
    </w:p>
    <w:p w:rsidR="003C0B21" w:rsidRPr="00421A32" w:rsidRDefault="00421A32" w:rsidP="00421A32">
      <w:pPr>
        <w:shd w:val="clear" w:color="auto" w:fill="FFFFFF"/>
        <w:spacing w:after="0" w:line="360" w:lineRule="auto"/>
        <w:ind w:left="426" w:right="204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[9] </w:t>
      </w:r>
      <w:proofErr w:type="spellStart"/>
      <w:r w:rsidR="003C0B21" w:rsidRPr="00421A32">
        <w:rPr>
          <w:rFonts w:ascii="Times New Roman" w:hAnsi="Times New Roman" w:cs="Times New Roman"/>
          <w:iCs/>
          <w:color w:val="000000"/>
          <w:sz w:val="28"/>
          <w:szCs w:val="28"/>
        </w:rPr>
        <w:t>Ортега</w:t>
      </w:r>
      <w:proofErr w:type="spellEnd"/>
      <w:r w:rsidR="003C0B21" w:rsidRPr="00421A32">
        <w:rPr>
          <w:rFonts w:ascii="Times New Roman" w:hAnsi="Times New Roman" w:cs="Times New Roman"/>
          <w:iCs/>
          <w:color w:val="000000"/>
          <w:sz w:val="28"/>
          <w:szCs w:val="28"/>
        </w:rPr>
        <w:t>-и-</w:t>
      </w:r>
      <w:proofErr w:type="spellStart"/>
      <w:r w:rsidR="003C0B21" w:rsidRPr="00421A32">
        <w:rPr>
          <w:rFonts w:ascii="Times New Roman" w:hAnsi="Times New Roman" w:cs="Times New Roman"/>
          <w:iCs/>
          <w:color w:val="000000"/>
          <w:sz w:val="28"/>
          <w:szCs w:val="28"/>
        </w:rPr>
        <w:t>Гассет</w:t>
      </w:r>
      <w:proofErr w:type="spellEnd"/>
      <w:r w:rsidR="003C0B21" w:rsidRPr="00421A3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C0B21" w:rsidRPr="00421A32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="003C0B21" w:rsidRPr="00421A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421A3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C0B21" w:rsidRPr="00421A32">
        <w:rPr>
          <w:rFonts w:ascii="Times New Roman" w:hAnsi="Times New Roman" w:cs="Times New Roman"/>
          <w:color w:val="000000"/>
          <w:sz w:val="28"/>
          <w:szCs w:val="28"/>
        </w:rPr>
        <w:t>Миссия университета // Режим доступа: littp://www.ebiblioteka.ru/sources/article.jsp?id=13096605 (дата обращения 24.03.2018).</w:t>
      </w:r>
    </w:p>
    <w:p w:rsidR="003C0B21" w:rsidRPr="00591428" w:rsidRDefault="003C0B21" w:rsidP="00D9148F">
      <w:pPr>
        <w:pStyle w:val="a8"/>
        <w:shd w:val="clear" w:color="auto" w:fill="auto"/>
        <w:tabs>
          <w:tab w:val="left" w:pos="0"/>
        </w:tabs>
        <w:spacing w:line="360" w:lineRule="auto"/>
        <w:ind w:left="426" w:hanging="426"/>
        <w:rPr>
          <w:sz w:val="28"/>
          <w:szCs w:val="28"/>
        </w:rPr>
      </w:pPr>
    </w:p>
    <w:sectPr w:rsidR="003C0B21" w:rsidRPr="00591428" w:rsidSect="008C1609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6EC"/>
    <w:multiLevelType w:val="hybridMultilevel"/>
    <w:tmpl w:val="37CA8F1A"/>
    <w:lvl w:ilvl="0" w:tplc="40B61AA2">
      <w:start w:val="1"/>
      <w:numFmt w:val="bullet"/>
      <w:pStyle w:val="sptoc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1A3266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E1BB5"/>
    <w:multiLevelType w:val="hybridMultilevel"/>
    <w:tmpl w:val="CC16EEF6"/>
    <w:lvl w:ilvl="0" w:tplc="0DD052E8">
      <w:start w:val="1"/>
      <w:numFmt w:val="decimal"/>
      <w:lvlText w:val="%1."/>
      <w:lvlJc w:val="left"/>
      <w:pPr>
        <w:ind w:left="107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09A238A"/>
    <w:multiLevelType w:val="hybridMultilevel"/>
    <w:tmpl w:val="5628AB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C43DC8"/>
    <w:multiLevelType w:val="hybridMultilevel"/>
    <w:tmpl w:val="7CA4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83435"/>
    <w:multiLevelType w:val="hybridMultilevel"/>
    <w:tmpl w:val="22D6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7C4"/>
    <w:multiLevelType w:val="hybridMultilevel"/>
    <w:tmpl w:val="72F6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E38D4"/>
    <w:multiLevelType w:val="hybridMultilevel"/>
    <w:tmpl w:val="BE2E5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31BAF"/>
    <w:multiLevelType w:val="multilevel"/>
    <w:tmpl w:val="759EB79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FB08E7"/>
    <w:multiLevelType w:val="hybridMultilevel"/>
    <w:tmpl w:val="7CCC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D038A"/>
    <w:multiLevelType w:val="hybridMultilevel"/>
    <w:tmpl w:val="D674DD4C"/>
    <w:lvl w:ilvl="0" w:tplc="F5044242">
      <w:start w:val="1"/>
      <w:numFmt w:val="decimal"/>
      <w:pStyle w:val="sp"/>
      <w:lvlText w:val="%1."/>
      <w:lvlJc w:val="left"/>
      <w:pPr>
        <w:tabs>
          <w:tab w:val="num" w:pos="284"/>
        </w:tabs>
        <w:ind w:left="567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81D4A"/>
    <w:multiLevelType w:val="hybridMultilevel"/>
    <w:tmpl w:val="A524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5471B"/>
    <w:multiLevelType w:val="hybridMultilevel"/>
    <w:tmpl w:val="970AFEA6"/>
    <w:lvl w:ilvl="0" w:tplc="EE640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4E28EE"/>
    <w:multiLevelType w:val="hybridMultilevel"/>
    <w:tmpl w:val="305E0D02"/>
    <w:lvl w:ilvl="0" w:tplc="8F449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0DC4"/>
    <w:rsid w:val="00055C7F"/>
    <w:rsid w:val="000758EE"/>
    <w:rsid w:val="00130DC4"/>
    <w:rsid w:val="001A0B22"/>
    <w:rsid w:val="001C6FDD"/>
    <w:rsid w:val="002519CD"/>
    <w:rsid w:val="00295342"/>
    <w:rsid w:val="002A77EB"/>
    <w:rsid w:val="002D48B2"/>
    <w:rsid w:val="00371C1B"/>
    <w:rsid w:val="003820E8"/>
    <w:rsid w:val="003C0B21"/>
    <w:rsid w:val="00421A32"/>
    <w:rsid w:val="0046403A"/>
    <w:rsid w:val="00476B23"/>
    <w:rsid w:val="0048414C"/>
    <w:rsid w:val="004874DF"/>
    <w:rsid w:val="004C488C"/>
    <w:rsid w:val="00562007"/>
    <w:rsid w:val="00584863"/>
    <w:rsid w:val="00593567"/>
    <w:rsid w:val="006340D5"/>
    <w:rsid w:val="00634DB1"/>
    <w:rsid w:val="006434F6"/>
    <w:rsid w:val="006D45B5"/>
    <w:rsid w:val="00741C70"/>
    <w:rsid w:val="007D6AC2"/>
    <w:rsid w:val="007F0954"/>
    <w:rsid w:val="008006E6"/>
    <w:rsid w:val="00851156"/>
    <w:rsid w:val="008B0EF7"/>
    <w:rsid w:val="008C1609"/>
    <w:rsid w:val="00913200"/>
    <w:rsid w:val="00970AEC"/>
    <w:rsid w:val="0097241D"/>
    <w:rsid w:val="009746C5"/>
    <w:rsid w:val="009B7CE9"/>
    <w:rsid w:val="00A21899"/>
    <w:rsid w:val="00A44870"/>
    <w:rsid w:val="00A60120"/>
    <w:rsid w:val="00A7061F"/>
    <w:rsid w:val="00AC573C"/>
    <w:rsid w:val="00AD003F"/>
    <w:rsid w:val="00AE2F77"/>
    <w:rsid w:val="00B91532"/>
    <w:rsid w:val="00C00B44"/>
    <w:rsid w:val="00C2679E"/>
    <w:rsid w:val="00C36363"/>
    <w:rsid w:val="00C640C6"/>
    <w:rsid w:val="00C65731"/>
    <w:rsid w:val="00C91E31"/>
    <w:rsid w:val="00C9715F"/>
    <w:rsid w:val="00D47A72"/>
    <w:rsid w:val="00D9148F"/>
    <w:rsid w:val="00EF795B"/>
    <w:rsid w:val="00F15E84"/>
    <w:rsid w:val="00F81D63"/>
    <w:rsid w:val="00FB00FA"/>
    <w:rsid w:val="00FD1AB0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C4"/>
  </w:style>
  <w:style w:type="paragraph" w:styleId="1">
    <w:name w:val="heading 1"/>
    <w:basedOn w:val="a"/>
    <w:next w:val="a"/>
    <w:link w:val="10"/>
    <w:uiPriority w:val="9"/>
    <w:qFormat/>
    <w:rsid w:val="00A44870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4870"/>
    <w:rPr>
      <w:rFonts w:asciiTheme="majorHAnsi" w:eastAsiaTheme="majorEastAsia" w:hAnsiTheme="majorHAnsi" w:cstheme="majorBidi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4487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styleId="a4">
    <w:name w:val="Hyperlink"/>
    <w:basedOn w:val="a0"/>
    <w:uiPriority w:val="99"/>
    <w:unhideWhenUsed/>
    <w:rsid w:val="00A44870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A448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A44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basedOn w:val="a0"/>
    <w:rsid w:val="00A44870"/>
  </w:style>
  <w:style w:type="character" w:customStyle="1" w:styleId="a7">
    <w:name w:val="Сноска_"/>
    <w:basedOn w:val="a0"/>
    <w:link w:val="a8"/>
    <w:uiPriority w:val="99"/>
    <w:locked/>
    <w:rsid w:val="00C36363"/>
    <w:rPr>
      <w:rFonts w:ascii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C36363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C3636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36363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10"/>
    <w:uiPriority w:val="99"/>
    <w:locked/>
    <w:rsid w:val="00C3636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C36363"/>
    <w:pPr>
      <w:widowControl w:val="0"/>
      <w:shd w:val="clear" w:color="auto" w:fill="FFFFFF"/>
      <w:spacing w:after="420" w:line="480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1"/>
    <w:uiPriority w:val="99"/>
    <w:locked/>
    <w:rsid w:val="00C3636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363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20">
    <w:name w:val="Основной текст (2) + Курсив"/>
    <w:basedOn w:val="2"/>
    <w:uiPriority w:val="99"/>
    <w:rsid w:val="00C3636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Заголовок №2 (2)"/>
    <w:basedOn w:val="a0"/>
    <w:rsid w:val="00C363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12">
    <w:name w:val="Обычный1"/>
    <w:rsid w:val="00C3636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-">
    <w:name w:val="Интернет-ссылка"/>
    <w:rsid w:val="00C640C6"/>
    <w:rPr>
      <w:color w:val="000080"/>
      <w:u w:val="single"/>
    </w:rPr>
  </w:style>
  <w:style w:type="character" w:customStyle="1" w:styleId="apple-converted-space">
    <w:name w:val="apple-converted-space"/>
    <w:rsid w:val="00562007"/>
  </w:style>
  <w:style w:type="paragraph" w:customStyle="1" w:styleId="a9">
    <w:name w:val="Знак Знак Знак Знак Знак Знак Знак Знак Знак Знак Знак Знак Знак Знак"/>
    <w:basedOn w:val="a"/>
    <w:rsid w:val="005620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2D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340D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ody Text Indent"/>
    <w:basedOn w:val="a"/>
    <w:link w:val="ac"/>
    <w:rsid w:val="00EF795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F79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p">
    <w:name w:val="sp_"/>
    <w:basedOn w:val="a"/>
    <w:rsid w:val="00EF795B"/>
    <w:pPr>
      <w:numPr>
        <w:numId w:val="7"/>
      </w:num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ptoch">
    <w:name w:val="sp_toch"/>
    <w:basedOn w:val="a"/>
    <w:rsid w:val="00EF795B"/>
    <w:pPr>
      <w:numPr>
        <w:numId w:val="9"/>
      </w:numPr>
      <w:spacing w:after="0" w:line="288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Стиль6"/>
    <w:basedOn w:val="a"/>
    <w:rsid w:val="00EF79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1"/>
    <w:basedOn w:val="a"/>
    <w:rsid w:val="00F15E84"/>
    <w:pPr>
      <w:keepNext/>
      <w:spacing w:before="120" w:after="120" w:line="264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"/>
    <w:link w:val="ae"/>
    <w:rsid w:val="00C00B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00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 Знак Знак Знак Знак Знак Знак Знак Знак Знак Знак Знак Знак Знак Знак"/>
    <w:basedOn w:val="a"/>
    <w:rsid w:val="00C00B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C4"/>
  </w:style>
  <w:style w:type="paragraph" w:styleId="1">
    <w:name w:val="heading 1"/>
    <w:basedOn w:val="a"/>
    <w:next w:val="a"/>
    <w:link w:val="10"/>
    <w:uiPriority w:val="9"/>
    <w:qFormat/>
    <w:rsid w:val="00A44870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4870"/>
    <w:rPr>
      <w:rFonts w:asciiTheme="majorHAnsi" w:eastAsiaTheme="majorEastAsia" w:hAnsiTheme="majorHAnsi" w:cstheme="majorBidi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4487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styleId="a4">
    <w:name w:val="Hyperlink"/>
    <w:basedOn w:val="a0"/>
    <w:unhideWhenUsed/>
    <w:rsid w:val="00A44870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A448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A44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basedOn w:val="a0"/>
    <w:rsid w:val="00A44870"/>
  </w:style>
  <w:style w:type="character" w:customStyle="1" w:styleId="a7">
    <w:name w:val="Сноска_"/>
    <w:basedOn w:val="a0"/>
    <w:link w:val="a8"/>
    <w:uiPriority w:val="99"/>
    <w:locked/>
    <w:rsid w:val="00C36363"/>
    <w:rPr>
      <w:rFonts w:ascii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C36363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C3636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36363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10"/>
    <w:uiPriority w:val="99"/>
    <w:locked/>
    <w:rsid w:val="00C3636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C36363"/>
    <w:pPr>
      <w:widowControl w:val="0"/>
      <w:shd w:val="clear" w:color="auto" w:fill="FFFFFF"/>
      <w:spacing w:after="420" w:line="480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1"/>
    <w:uiPriority w:val="99"/>
    <w:locked/>
    <w:rsid w:val="00C3636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363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20">
    <w:name w:val="Основной текст (2) + Курсив"/>
    <w:basedOn w:val="2"/>
    <w:uiPriority w:val="99"/>
    <w:rsid w:val="00C3636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Заголовок №2 (2)"/>
    <w:basedOn w:val="a0"/>
    <w:rsid w:val="00C363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12">
    <w:name w:val="Обычный1"/>
    <w:rsid w:val="00C3636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-">
    <w:name w:val="Интернет-ссылка"/>
    <w:rsid w:val="00C640C6"/>
    <w:rPr>
      <w:color w:val="000080"/>
      <w:u w:val="single"/>
    </w:rPr>
  </w:style>
  <w:style w:type="character" w:customStyle="1" w:styleId="apple-converted-space">
    <w:name w:val="apple-converted-space"/>
    <w:rsid w:val="00562007"/>
  </w:style>
  <w:style w:type="paragraph" w:customStyle="1" w:styleId="a9">
    <w:name w:val="Знак Знак Знак Знак Знак Знак Знак Знак Знак Знак Знак Знак Знак Знак"/>
    <w:basedOn w:val="a"/>
    <w:rsid w:val="005620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2D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340D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him1@rambler.ru" TargetMode="External"/><Relationship Id="rId13" Type="http://schemas.openxmlformats.org/officeDocument/2006/relationships/hyperlink" Target="http://bible.optina.ru/new:mf:05:39" TargetMode="External"/><Relationship Id="rId18" Type="http://schemas.openxmlformats.org/officeDocument/2006/relationships/hyperlink" Target="mailto:infobox900@mail.ru" TargetMode="External"/><Relationship Id="rId26" Type="http://schemas.openxmlformats.org/officeDocument/2006/relationships/hyperlink" Target="mailto:aivankin@inbo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author_items.asp?authorid=691592" TargetMode="External"/><Relationship Id="rId7" Type="http://schemas.openxmlformats.org/officeDocument/2006/relationships/hyperlink" Target="mailto:vbysh2008@rambler.ru" TargetMode="External"/><Relationship Id="rId12" Type="http://schemas.openxmlformats.org/officeDocument/2006/relationships/hyperlink" Target="http://www.poznaysebia.com/2012/10/12/zolotyie-tsitatyi-ob-obrazovanii-i-aforizmyi-ob-obuchenii/" TargetMode="External"/><Relationship Id="rId17" Type="http://schemas.openxmlformats.org/officeDocument/2006/relationships/hyperlink" Target="mailto:otrokova@bmstu.ru" TargetMode="External"/><Relationship Id="rId25" Type="http://schemas.openxmlformats.org/officeDocument/2006/relationships/hyperlink" Target="mailto:oliferenko2@inbox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aletskaya_16@rambler.ru" TargetMode="External"/><Relationship Id="rId20" Type="http://schemas.openxmlformats.org/officeDocument/2006/relationships/hyperlink" Target="http://www.garant.ru/products/ipo/prime/doc/71676160/#ixzz56Y4eQgwp" TargetMode="External"/><Relationship Id="rId29" Type="http://schemas.openxmlformats.org/officeDocument/2006/relationships/hyperlink" Target="mailto:fedorov@liv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kuzina@fa.ru" TargetMode="External"/><Relationship Id="rId24" Type="http://schemas.openxmlformats.org/officeDocument/2006/relationships/hyperlink" Target="mailto:mlti3216@gmail.co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ishkininga@mail.ru" TargetMode="External"/><Relationship Id="rId23" Type="http://schemas.openxmlformats.org/officeDocument/2006/relationships/hyperlink" Target="https://elibrary.ru/author_items.asp?authorid=595278" TargetMode="External"/><Relationship Id="rId28" Type="http://schemas.openxmlformats.org/officeDocument/2006/relationships/hyperlink" Target="mailto:1903495@mail.ru" TargetMode="External"/><Relationship Id="rId10" Type="http://schemas.openxmlformats.org/officeDocument/2006/relationships/hyperlink" Target="mailto:ast.7.00@mail.ru" TargetMode="External"/><Relationship Id="rId19" Type="http://schemas.openxmlformats.org/officeDocument/2006/relationships/hyperlink" Target="mailto:puchkinsergei@mail.ru" TargetMode="External"/><Relationship Id="rId31" Type="http://schemas.openxmlformats.org/officeDocument/2006/relationships/hyperlink" Target="http://base.garant.ru/19658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rohim1@rambler.ru" TargetMode="External"/><Relationship Id="rId14" Type="http://schemas.openxmlformats.org/officeDocument/2006/relationships/hyperlink" Target="http://publications.cetis.ac.uk/2013/667/" TargetMode="External"/><Relationship Id="rId22" Type="http://schemas.openxmlformats.org/officeDocument/2006/relationships/hyperlink" Target="https://elibrary.ru/author_items.asp?authorid=191514" TargetMode="External"/><Relationship Id="rId27" Type="http://schemas.openxmlformats.org/officeDocument/2006/relationships/hyperlink" Target="mailto:veniamin_bk@mail.ru" TargetMode="External"/><Relationship Id="rId30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1232-6466-496A-9A27-5C51D4D7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45</Pages>
  <Words>11511</Words>
  <Characters>65613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9</cp:revision>
  <dcterms:created xsi:type="dcterms:W3CDTF">2018-06-30T22:02:00Z</dcterms:created>
  <dcterms:modified xsi:type="dcterms:W3CDTF">2018-07-02T03:03:00Z</dcterms:modified>
</cp:coreProperties>
</file>